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359718"/>
    <w:bookmarkEnd w:id="0"/>
    <w:p w14:paraId="22BE5255" w14:textId="41A91BAF" w:rsidR="00FB3346" w:rsidRDefault="00FB3346">
      <w:r>
        <w:rPr>
          <w:noProof/>
        </w:rPr>
        <mc:AlternateContent>
          <mc:Choice Requires="wps">
            <w:drawing>
              <wp:anchor distT="0" distB="0" distL="114300" distR="114300" simplePos="0" relativeHeight="251675648" behindDoc="0" locked="0" layoutInCell="1" allowOverlap="1" wp14:anchorId="0BCBE2A2" wp14:editId="71FB0E36">
                <wp:simplePos x="0" y="0"/>
                <wp:positionH relativeFrom="column">
                  <wp:posOffset>-457200</wp:posOffset>
                </wp:positionH>
                <wp:positionV relativeFrom="paragraph">
                  <wp:posOffset>-562610</wp:posOffset>
                </wp:positionV>
                <wp:extent cx="6638925" cy="6315075"/>
                <wp:effectExtent l="0" t="0" r="9525" b="9525"/>
                <wp:wrapNone/>
                <wp:docPr id="112992192" name="Rectangle 1"/>
                <wp:cNvGraphicFramePr/>
                <a:graphic xmlns:a="http://schemas.openxmlformats.org/drawingml/2006/main">
                  <a:graphicData uri="http://schemas.microsoft.com/office/word/2010/wordprocessingShape">
                    <wps:wsp>
                      <wps:cNvSpPr/>
                      <wps:spPr>
                        <a:xfrm>
                          <a:off x="0" y="0"/>
                          <a:ext cx="6638925" cy="6315075"/>
                        </a:xfrm>
                        <a:prstGeom prst="rect">
                          <a:avLst/>
                        </a:prstGeom>
                        <a:solidFill>
                          <a:srgbClr val="D9E2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97B6" id="Rectangle 1" o:spid="_x0000_s1026" style="position:absolute;margin-left:-36pt;margin-top:-44.3pt;width:522.75pt;height:49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" fillcolor="#d9e2f3" stroked="f" strokeweight="1pt"/>
            </w:pict>
          </mc:Fallback>
        </mc:AlternateContent>
      </w:r>
    </w:p>
    <w:p w14:paraId="068F447E" w14:textId="112509A7" w:rsidR="00FB3346" w:rsidRDefault="00820E77">
      <w:r>
        <w:rPr>
          <w:noProof/>
        </w:rPr>
        <mc:AlternateContent>
          <mc:Choice Requires="wps">
            <w:drawing>
              <wp:anchor distT="45720" distB="45720" distL="114300" distR="114300" simplePos="0" relativeHeight="251678720" behindDoc="0" locked="0" layoutInCell="1" allowOverlap="1" wp14:anchorId="5FA58811" wp14:editId="2B308B36">
                <wp:simplePos x="0" y="0"/>
                <wp:positionH relativeFrom="margin">
                  <wp:posOffset>314325</wp:posOffset>
                </wp:positionH>
                <wp:positionV relativeFrom="paragraph">
                  <wp:posOffset>5591175</wp:posOffset>
                </wp:positionV>
                <wp:extent cx="6715125" cy="914400"/>
                <wp:effectExtent l="0" t="0" r="0" b="0"/>
                <wp:wrapNone/>
                <wp:docPr id="2071038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9B4D" w14:textId="77777777" w:rsidR="00820E77" w:rsidRDefault="00820E77" w:rsidP="006B53EC">
                            <w:pPr>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Geriatric Interest Network of Centre County</w:t>
                            </w:r>
                          </w:p>
                          <w:p w14:paraId="7EA7DC4E" w14:textId="5ED96CDF" w:rsidR="00FB3346" w:rsidRPr="0097582A" w:rsidRDefault="00FB3346" w:rsidP="006B53EC">
                            <w:pPr>
                              <w:jc w:val="center"/>
                              <w:rPr>
                                <w:rFonts w:ascii="Times New Roman" w:hAnsi="Times New Roman" w:cs="Times New Roman"/>
                                <w:b/>
                                <w:bCs/>
                                <w:color w:val="FFFFFF" w:themeColor="background1"/>
                                <w:sz w:val="52"/>
                                <w:szCs w:val="52"/>
                              </w:rPr>
                            </w:pPr>
                            <w:r w:rsidRPr="0097582A">
                              <w:rPr>
                                <w:rFonts w:ascii="Times New Roman" w:hAnsi="Times New Roman" w:cs="Times New Roman"/>
                                <w:b/>
                                <w:bCs/>
                                <w:color w:val="FFFFFF" w:themeColor="background1"/>
                                <w:sz w:val="52"/>
                                <w:szCs w:val="52"/>
                              </w:rPr>
                              <w:t xml:space="preserve"> Spring 2024 Conference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58811" id="_x0000_t202" coordsize="21600,21600" o:spt="202" path="m,l,21600r21600,l21600,xe">
                <v:stroke joinstyle="miter"/>
                <v:path gradientshapeok="t" o:connecttype="rect"/>
              </v:shapetype>
              <v:shape id="Text Box 2" o:spid="_x0000_s1026" type="#_x0000_t202" style="position:absolute;margin-left:24.75pt;margin-top:440.25pt;width:528.75pt;height:1in;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" filled="f" stroked="f">
                <v:textbox>
                  <w:txbxContent>
                    <w:p w14:paraId="56329B4D" w14:textId="77777777" w:rsidR="00820E77" w:rsidRDefault="00820E77" w:rsidP="006B53EC">
                      <w:pPr>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Geriatric Interest Network of Centre County</w:t>
                      </w:r>
                    </w:p>
                    <w:p w14:paraId="7EA7DC4E" w14:textId="5ED96CDF" w:rsidR="00FB3346" w:rsidRPr="0097582A" w:rsidRDefault="00FB3346" w:rsidP="006B53EC">
                      <w:pPr>
                        <w:jc w:val="center"/>
                        <w:rPr>
                          <w:rFonts w:ascii="Times New Roman" w:hAnsi="Times New Roman" w:cs="Times New Roman"/>
                          <w:b/>
                          <w:bCs/>
                          <w:color w:val="FFFFFF" w:themeColor="background1"/>
                          <w:sz w:val="52"/>
                          <w:szCs w:val="52"/>
                        </w:rPr>
                      </w:pPr>
                      <w:r w:rsidRPr="0097582A">
                        <w:rPr>
                          <w:rFonts w:ascii="Times New Roman" w:hAnsi="Times New Roman" w:cs="Times New Roman"/>
                          <w:b/>
                          <w:bCs/>
                          <w:color w:val="FFFFFF" w:themeColor="background1"/>
                          <w:sz w:val="52"/>
                          <w:szCs w:val="52"/>
                        </w:rPr>
                        <w:t xml:space="preserve"> Spring 2024 Conference</w:t>
                      </w:r>
                    </w:p>
                  </w:txbxContent>
                </v:textbox>
                <w10:wrap anchorx="margin"/>
              </v:shape>
            </w:pict>
          </mc:Fallback>
        </mc:AlternateContent>
      </w:r>
      <w:r w:rsidRPr="00C95FB9">
        <w:rPr>
          <w:rFonts w:cstheme="minorHAnsi"/>
          <w:noProof/>
          <w:sz w:val="24"/>
          <w:szCs w:val="24"/>
        </w:rPr>
        <mc:AlternateContent>
          <mc:Choice Requires="wps">
            <w:drawing>
              <wp:anchor distT="45720" distB="45720" distL="114300" distR="114300" simplePos="0" relativeHeight="251680768" behindDoc="0" locked="0" layoutInCell="1" allowOverlap="1" wp14:anchorId="6C164261" wp14:editId="242E003E">
                <wp:simplePos x="0" y="0"/>
                <wp:positionH relativeFrom="column">
                  <wp:posOffset>1379220</wp:posOffset>
                </wp:positionH>
                <wp:positionV relativeFrom="page">
                  <wp:posOffset>8348345</wp:posOffset>
                </wp:positionV>
                <wp:extent cx="4238625" cy="1524000"/>
                <wp:effectExtent l="0" t="0" r="0" b="0"/>
                <wp:wrapSquare wrapText="bothSides"/>
                <wp:docPr id="1597063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24000"/>
                        </a:xfrm>
                        <a:prstGeom prst="rect">
                          <a:avLst/>
                        </a:prstGeom>
                        <a:noFill/>
                        <a:ln w="9525">
                          <a:noFill/>
                          <a:miter lim="800000"/>
                          <a:headEnd/>
                          <a:tailEnd/>
                        </a:ln>
                      </wps:spPr>
                      <wps:txbx>
                        <w:txbxContent>
                          <w:p w14:paraId="267AD6CE" w14:textId="13EF9F39" w:rsidR="00FB3346" w:rsidRPr="006770C6" w:rsidRDefault="006B53EC" w:rsidP="00FB3346">
                            <w:pPr>
                              <w:spacing w:after="0"/>
                              <w:jc w:val="center"/>
                              <w:rPr>
                                <w:b/>
                                <w:bCs/>
                                <w:color w:val="2F5496" w:themeColor="accent1" w:themeShade="BF"/>
                                <w:sz w:val="40"/>
                                <w:szCs w:val="40"/>
                              </w:rPr>
                            </w:pPr>
                            <w:r>
                              <w:rPr>
                                <w:b/>
                                <w:bCs/>
                                <w:color w:val="2F5496" w:themeColor="accent1" w:themeShade="BF"/>
                                <w:sz w:val="40"/>
                                <w:szCs w:val="40"/>
                              </w:rPr>
                              <w:t>Friday, May 10, 2024</w:t>
                            </w:r>
                          </w:p>
                          <w:p w14:paraId="518F6B36" w14:textId="14128D56" w:rsidR="00FB3346" w:rsidRDefault="00FB3346" w:rsidP="00FB3346">
                            <w:pPr>
                              <w:spacing w:after="0"/>
                              <w:jc w:val="center"/>
                              <w:rPr>
                                <w:b/>
                                <w:bCs/>
                                <w:color w:val="2F5496" w:themeColor="accent1" w:themeShade="BF"/>
                                <w:sz w:val="40"/>
                                <w:szCs w:val="40"/>
                              </w:rPr>
                            </w:pPr>
                            <w:r w:rsidRPr="006770C6">
                              <w:rPr>
                                <w:b/>
                                <w:bCs/>
                                <w:color w:val="2F5496" w:themeColor="accent1" w:themeShade="BF"/>
                                <w:sz w:val="40"/>
                                <w:szCs w:val="40"/>
                              </w:rPr>
                              <w:t>8:00 AM – 4:</w:t>
                            </w:r>
                            <w:r w:rsidR="006B53EC">
                              <w:rPr>
                                <w:b/>
                                <w:bCs/>
                                <w:color w:val="2F5496" w:themeColor="accent1" w:themeShade="BF"/>
                                <w:sz w:val="40"/>
                                <w:szCs w:val="40"/>
                              </w:rPr>
                              <w:t>1</w:t>
                            </w:r>
                            <w:r w:rsidRPr="006770C6">
                              <w:rPr>
                                <w:b/>
                                <w:bCs/>
                                <w:color w:val="2F5496" w:themeColor="accent1" w:themeShade="BF"/>
                                <w:sz w:val="40"/>
                                <w:szCs w:val="40"/>
                              </w:rPr>
                              <w:t>5 PM</w:t>
                            </w:r>
                          </w:p>
                          <w:p w14:paraId="416C831F" w14:textId="77777777" w:rsidR="00820E77" w:rsidRPr="00820E77" w:rsidRDefault="00820E77" w:rsidP="00FB3346">
                            <w:pPr>
                              <w:spacing w:after="0"/>
                              <w:jc w:val="center"/>
                              <w:rPr>
                                <w:b/>
                                <w:bCs/>
                                <w:color w:val="2F5496" w:themeColor="accent1" w:themeShade="BF"/>
                              </w:rPr>
                            </w:pPr>
                          </w:p>
                          <w:p w14:paraId="0610D04F" w14:textId="77777777" w:rsidR="00FB3346" w:rsidRPr="00910738" w:rsidRDefault="00FB3346" w:rsidP="00FB3346">
                            <w:pPr>
                              <w:spacing w:after="0"/>
                              <w:jc w:val="center"/>
                              <w:rPr>
                                <w:sz w:val="32"/>
                                <w:szCs w:val="32"/>
                              </w:rPr>
                            </w:pPr>
                            <w:r w:rsidRPr="00910738">
                              <w:rPr>
                                <w:sz w:val="32"/>
                                <w:szCs w:val="32"/>
                              </w:rPr>
                              <w:t>Church of the Good Shepherd</w:t>
                            </w:r>
                          </w:p>
                          <w:p w14:paraId="4E142A6F" w14:textId="77777777" w:rsidR="00FB3346" w:rsidRPr="00910738" w:rsidRDefault="00FB3346" w:rsidP="00FB3346">
                            <w:pPr>
                              <w:spacing w:after="0"/>
                              <w:jc w:val="center"/>
                              <w:rPr>
                                <w:sz w:val="32"/>
                                <w:szCs w:val="32"/>
                              </w:rPr>
                            </w:pPr>
                            <w:r w:rsidRPr="00910738">
                              <w:rPr>
                                <w:sz w:val="32"/>
                                <w:szCs w:val="32"/>
                              </w:rPr>
                              <w:t>867 Grays Woods Blvd., Port Matilda, PA 16870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64261" id="_x0000_s1027" type="#_x0000_t202" style="position:absolute;margin-left:108.6pt;margin-top:657.35pt;width:333.75pt;height:12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" filled="f" stroked="f">
                <v:textbox>
                  <w:txbxContent>
                    <w:p w14:paraId="267AD6CE" w14:textId="13EF9F39" w:rsidR="00FB3346" w:rsidRPr="006770C6" w:rsidRDefault="006B53EC" w:rsidP="00FB3346">
                      <w:pPr>
                        <w:spacing w:after="0"/>
                        <w:jc w:val="center"/>
                        <w:rPr>
                          <w:b/>
                          <w:bCs/>
                          <w:color w:val="2F5496" w:themeColor="accent1" w:themeShade="BF"/>
                          <w:sz w:val="40"/>
                          <w:szCs w:val="40"/>
                        </w:rPr>
                      </w:pPr>
                      <w:r>
                        <w:rPr>
                          <w:b/>
                          <w:bCs/>
                          <w:color w:val="2F5496" w:themeColor="accent1" w:themeShade="BF"/>
                          <w:sz w:val="40"/>
                          <w:szCs w:val="40"/>
                        </w:rPr>
                        <w:t>Friday, May 10, 2024</w:t>
                      </w:r>
                    </w:p>
                    <w:p w14:paraId="518F6B36" w14:textId="14128D56" w:rsidR="00FB3346" w:rsidRDefault="00FB3346" w:rsidP="00FB3346">
                      <w:pPr>
                        <w:spacing w:after="0"/>
                        <w:jc w:val="center"/>
                        <w:rPr>
                          <w:b/>
                          <w:bCs/>
                          <w:color w:val="2F5496" w:themeColor="accent1" w:themeShade="BF"/>
                          <w:sz w:val="40"/>
                          <w:szCs w:val="40"/>
                        </w:rPr>
                      </w:pPr>
                      <w:r w:rsidRPr="006770C6">
                        <w:rPr>
                          <w:b/>
                          <w:bCs/>
                          <w:color w:val="2F5496" w:themeColor="accent1" w:themeShade="BF"/>
                          <w:sz w:val="40"/>
                          <w:szCs w:val="40"/>
                        </w:rPr>
                        <w:t>8:00 AM – 4:</w:t>
                      </w:r>
                      <w:r w:rsidR="006B53EC">
                        <w:rPr>
                          <w:b/>
                          <w:bCs/>
                          <w:color w:val="2F5496" w:themeColor="accent1" w:themeShade="BF"/>
                          <w:sz w:val="40"/>
                          <w:szCs w:val="40"/>
                        </w:rPr>
                        <w:t>1</w:t>
                      </w:r>
                      <w:r w:rsidRPr="006770C6">
                        <w:rPr>
                          <w:b/>
                          <w:bCs/>
                          <w:color w:val="2F5496" w:themeColor="accent1" w:themeShade="BF"/>
                          <w:sz w:val="40"/>
                          <w:szCs w:val="40"/>
                        </w:rPr>
                        <w:t>5 PM</w:t>
                      </w:r>
                    </w:p>
                    <w:p w14:paraId="416C831F" w14:textId="77777777" w:rsidR="00820E77" w:rsidRPr="00820E77" w:rsidRDefault="00820E77" w:rsidP="00FB3346">
                      <w:pPr>
                        <w:spacing w:after="0"/>
                        <w:jc w:val="center"/>
                        <w:rPr>
                          <w:b/>
                          <w:bCs/>
                          <w:color w:val="2F5496" w:themeColor="accent1" w:themeShade="BF"/>
                        </w:rPr>
                      </w:pPr>
                    </w:p>
                    <w:p w14:paraId="0610D04F" w14:textId="77777777" w:rsidR="00FB3346" w:rsidRPr="00910738" w:rsidRDefault="00FB3346" w:rsidP="00FB3346">
                      <w:pPr>
                        <w:spacing w:after="0"/>
                        <w:jc w:val="center"/>
                        <w:rPr>
                          <w:sz w:val="32"/>
                          <w:szCs w:val="32"/>
                        </w:rPr>
                      </w:pPr>
                      <w:r w:rsidRPr="00910738">
                        <w:rPr>
                          <w:sz w:val="32"/>
                          <w:szCs w:val="32"/>
                        </w:rPr>
                        <w:t>Church of the Good Shepherd</w:t>
                      </w:r>
                    </w:p>
                    <w:p w14:paraId="4E142A6F" w14:textId="77777777" w:rsidR="00FB3346" w:rsidRPr="00910738" w:rsidRDefault="00FB3346" w:rsidP="00FB3346">
                      <w:pPr>
                        <w:spacing w:after="0"/>
                        <w:jc w:val="center"/>
                        <w:rPr>
                          <w:sz w:val="32"/>
                          <w:szCs w:val="32"/>
                        </w:rPr>
                      </w:pPr>
                      <w:r w:rsidRPr="00910738">
                        <w:rPr>
                          <w:sz w:val="32"/>
                          <w:szCs w:val="32"/>
                        </w:rPr>
                        <w:t>867 Grays Woods Blvd., Port Matilda, PA 16870</w:t>
                      </w:r>
                    </w:p>
                  </w:txbxContent>
                </v:textbox>
                <w10:wrap type="square" anchory="page"/>
              </v:shape>
            </w:pict>
          </mc:Fallback>
        </mc:AlternateContent>
      </w:r>
      <w:r w:rsidR="006B53EC" w:rsidRPr="004957AA">
        <w:rPr>
          <w:rFonts w:ascii="Times New Roman" w:hAnsi="Times New Roman" w:cs="Times New Roman"/>
          <w:b/>
          <w:bCs/>
          <w:noProof/>
          <w:sz w:val="32"/>
          <w:szCs w:val="32"/>
        </w:rPr>
        <mc:AlternateContent>
          <mc:Choice Requires="wps">
            <w:drawing>
              <wp:anchor distT="45720" distB="45720" distL="114300" distR="114300" simplePos="0" relativeHeight="251679744" behindDoc="0" locked="0" layoutInCell="1" allowOverlap="1" wp14:anchorId="0017D665" wp14:editId="10142C46">
                <wp:simplePos x="0" y="0"/>
                <wp:positionH relativeFrom="column">
                  <wp:posOffset>-110490</wp:posOffset>
                </wp:positionH>
                <wp:positionV relativeFrom="paragraph">
                  <wp:posOffset>6997700</wp:posOffset>
                </wp:positionV>
                <wp:extent cx="7019925" cy="840740"/>
                <wp:effectExtent l="0" t="0" r="9525" b="0"/>
                <wp:wrapSquare wrapText="bothSides"/>
                <wp:docPr id="202815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40740"/>
                        </a:xfrm>
                        <a:prstGeom prst="rect">
                          <a:avLst/>
                        </a:prstGeom>
                        <a:solidFill>
                          <a:srgbClr val="FFFFFF"/>
                        </a:solidFill>
                        <a:ln w="9525">
                          <a:noFill/>
                          <a:miter lim="800000"/>
                          <a:headEnd/>
                          <a:tailEnd/>
                        </a:ln>
                      </wps:spPr>
                      <wps:txbx>
                        <w:txbxContent>
                          <w:p w14:paraId="1FB3746B" w14:textId="0FC35145" w:rsidR="00FB3346" w:rsidRDefault="006B53EC" w:rsidP="006B53EC">
                            <w:pPr>
                              <w:spacing w:line="240" w:lineRule="auto"/>
                              <w:jc w:val="center"/>
                              <w:rPr>
                                <w:rFonts w:ascii="Times New Roman" w:hAnsi="Times New Roman" w:cs="Times New Roman"/>
                                <w:b/>
                                <w:bCs/>
                                <w:i/>
                                <w:iCs/>
                                <w:sz w:val="52"/>
                                <w:szCs w:val="52"/>
                              </w:rPr>
                            </w:pPr>
                            <w:r>
                              <w:rPr>
                                <w:rFonts w:ascii="Times New Roman" w:hAnsi="Times New Roman" w:cs="Times New Roman"/>
                                <w:b/>
                                <w:bCs/>
                                <w:i/>
                                <w:iCs/>
                                <w:sz w:val="52"/>
                                <w:szCs w:val="52"/>
                              </w:rPr>
                              <w:t xml:space="preserve">Protecting our Clients and Ourselves </w:t>
                            </w:r>
                          </w:p>
                          <w:p w14:paraId="1648F705" w14:textId="77777777" w:rsidR="006B53EC" w:rsidRDefault="006B53EC" w:rsidP="00FB3346">
                            <w:pPr>
                              <w:jc w:val="center"/>
                              <w:rPr>
                                <w:rFonts w:ascii="Times New Roman" w:hAnsi="Times New Roman" w:cs="Times New Roman"/>
                                <w:b/>
                                <w:bCs/>
                                <w:i/>
                                <w:iCs/>
                                <w:sz w:val="52"/>
                                <w:szCs w:val="52"/>
                              </w:rPr>
                            </w:pPr>
                          </w:p>
                          <w:p w14:paraId="654BC08E" w14:textId="77777777" w:rsidR="006B53EC" w:rsidRPr="008B5161" w:rsidRDefault="006B53EC" w:rsidP="00FB3346">
                            <w:pPr>
                              <w:jc w:val="center"/>
                              <w:rPr>
                                <w:rFonts w:ascii="Times New Roman" w:hAnsi="Times New Roman" w:cs="Times New Roman"/>
                                <w:b/>
                                <w:bCs/>
                                <w:i/>
                                <w:iC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7D665" id="_x0000_s1028" type="#_x0000_t202" style="position:absolute;margin-left:-8.7pt;margin-top:551pt;width:552.75pt;height:6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" stroked="f">
                <v:textbox>
                  <w:txbxContent>
                    <w:p w14:paraId="1FB3746B" w14:textId="0FC35145" w:rsidR="00FB3346" w:rsidRDefault="006B53EC" w:rsidP="006B53EC">
                      <w:pPr>
                        <w:spacing w:line="240" w:lineRule="auto"/>
                        <w:jc w:val="center"/>
                        <w:rPr>
                          <w:rFonts w:ascii="Times New Roman" w:hAnsi="Times New Roman" w:cs="Times New Roman"/>
                          <w:b/>
                          <w:bCs/>
                          <w:i/>
                          <w:iCs/>
                          <w:sz w:val="52"/>
                          <w:szCs w:val="52"/>
                        </w:rPr>
                      </w:pPr>
                      <w:r>
                        <w:rPr>
                          <w:rFonts w:ascii="Times New Roman" w:hAnsi="Times New Roman" w:cs="Times New Roman"/>
                          <w:b/>
                          <w:bCs/>
                          <w:i/>
                          <w:iCs/>
                          <w:sz w:val="52"/>
                          <w:szCs w:val="52"/>
                        </w:rPr>
                        <w:t xml:space="preserve">Protecting our Clients and Ourselves </w:t>
                      </w:r>
                    </w:p>
                    <w:p w14:paraId="1648F705" w14:textId="77777777" w:rsidR="006B53EC" w:rsidRDefault="006B53EC" w:rsidP="00FB3346">
                      <w:pPr>
                        <w:jc w:val="center"/>
                        <w:rPr>
                          <w:rFonts w:ascii="Times New Roman" w:hAnsi="Times New Roman" w:cs="Times New Roman"/>
                          <w:b/>
                          <w:bCs/>
                          <w:i/>
                          <w:iCs/>
                          <w:sz w:val="52"/>
                          <w:szCs w:val="52"/>
                        </w:rPr>
                      </w:pPr>
                    </w:p>
                    <w:p w14:paraId="654BC08E" w14:textId="77777777" w:rsidR="006B53EC" w:rsidRPr="008B5161" w:rsidRDefault="006B53EC" w:rsidP="00FB3346">
                      <w:pPr>
                        <w:jc w:val="center"/>
                        <w:rPr>
                          <w:rFonts w:ascii="Times New Roman" w:hAnsi="Times New Roman" w:cs="Times New Roman"/>
                          <w:b/>
                          <w:bCs/>
                          <w:i/>
                          <w:iCs/>
                          <w:sz w:val="52"/>
                          <w:szCs w:val="52"/>
                        </w:rPr>
                      </w:pPr>
                    </w:p>
                  </w:txbxContent>
                </v:textbox>
                <w10:wrap type="square"/>
              </v:shape>
            </w:pict>
          </mc:Fallback>
        </mc:AlternateContent>
      </w:r>
      <w:r w:rsidR="006B53EC">
        <w:rPr>
          <w:noProof/>
        </w:rPr>
        <mc:AlternateContent>
          <mc:Choice Requires="wps">
            <w:drawing>
              <wp:anchor distT="0" distB="0" distL="114300" distR="114300" simplePos="0" relativeHeight="251676672" behindDoc="0" locked="0" layoutInCell="1" allowOverlap="1" wp14:anchorId="5C02C724" wp14:editId="1E2D3977">
                <wp:simplePos x="0" y="0"/>
                <wp:positionH relativeFrom="page">
                  <wp:align>right</wp:align>
                </wp:positionH>
                <wp:positionV relativeFrom="paragraph">
                  <wp:posOffset>280632</wp:posOffset>
                </wp:positionV>
                <wp:extent cx="7092998" cy="6346209"/>
                <wp:effectExtent l="0" t="0" r="0" b="0"/>
                <wp:wrapNone/>
                <wp:docPr id="1446756570" name="Rectangle 1"/>
                <wp:cNvGraphicFramePr/>
                <a:graphic xmlns:a="http://schemas.openxmlformats.org/drawingml/2006/main">
                  <a:graphicData uri="http://schemas.microsoft.com/office/word/2010/wordprocessingShape">
                    <wps:wsp>
                      <wps:cNvSpPr/>
                      <wps:spPr>
                        <a:xfrm>
                          <a:off x="0" y="0"/>
                          <a:ext cx="7092998" cy="6346209"/>
                        </a:xfrm>
                        <a:prstGeom prst="rect">
                          <a:avLst/>
                        </a:prstGeom>
                        <a:solidFill>
                          <a:srgbClr val="5B9BD5"/>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8D7CA" id="Rectangle 1" o:spid="_x0000_s1026" style="position:absolute;margin-left:507.3pt;margin-top:22.1pt;width:558.5pt;height:499.7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" fillcolor="#5b9bd5" stroked="f">
                <w10:wrap anchorx="page"/>
              </v:rect>
            </w:pict>
          </mc:Fallback>
        </mc:AlternateContent>
      </w:r>
      <w:r w:rsidR="006B53EC">
        <w:rPr>
          <w:rFonts w:cstheme="minorHAnsi"/>
          <w:noProof/>
          <w:sz w:val="24"/>
          <w:szCs w:val="24"/>
        </w:rPr>
        <w:drawing>
          <wp:anchor distT="0" distB="0" distL="114300" distR="114300" simplePos="0" relativeHeight="251682816" behindDoc="0" locked="0" layoutInCell="1" allowOverlap="1" wp14:anchorId="37173A46" wp14:editId="43AF1297">
            <wp:simplePos x="0" y="0"/>
            <wp:positionH relativeFrom="column">
              <wp:posOffset>1009935</wp:posOffset>
            </wp:positionH>
            <wp:positionV relativeFrom="paragraph">
              <wp:posOffset>354207</wp:posOffset>
            </wp:positionV>
            <wp:extent cx="5191125" cy="5191125"/>
            <wp:effectExtent l="0" t="0" r="9525" b="9525"/>
            <wp:wrapNone/>
            <wp:docPr id="2061663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3407" name="Picture 2"/>
                    <pic:cNvPicPr/>
                  </pic:nvPicPr>
                  <pic:blipFill>
                    <a:blip r:embed="rId7">
                      <a:extLst>
                        <a:ext uri="{28A0092B-C50C-407E-A947-70E740481C1C}">
                          <a14:useLocalDpi xmlns:a14="http://schemas.microsoft.com/office/drawing/2010/main" val="0"/>
                        </a:ext>
                      </a:extLst>
                    </a:blip>
                    <a:srcRect l="16667" r="16667"/>
                    <a:stretch>
                      <a:fillRect/>
                    </a:stretch>
                  </pic:blipFill>
                  <pic:spPr bwMode="auto">
                    <a:xfrm>
                      <a:off x="0" y="0"/>
                      <a:ext cx="5191125" cy="519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346">
        <w:br w:type="page"/>
      </w:r>
    </w:p>
    <w:p w14:paraId="17948D08" w14:textId="77777777" w:rsidR="00820E77" w:rsidRDefault="00820E77" w:rsidP="00407DDA">
      <w:pPr>
        <w:spacing w:after="0"/>
        <w:rPr>
          <w:rFonts w:ascii="Times New Roman" w:hAnsi="Times New Roman" w:cs="Times New Roman"/>
          <w:b/>
          <w:bCs/>
          <w:sz w:val="32"/>
          <w:szCs w:val="32"/>
        </w:rPr>
      </w:pPr>
    </w:p>
    <w:p w14:paraId="0FF4DA37" w14:textId="38F3393C" w:rsidR="00407DDA" w:rsidRDefault="00407DDA" w:rsidP="00407DDA">
      <w:pPr>
        <w:spacing w:after="0"/>
        <w:rPr>
          <w:rFonts w:ascii="Times New Roman" w:hAnsi="Times New Roman" w:cs="Times New Roman"/>
          <w:b/>
          <w:bCs/>
          <w:i/>
          <w:iCs/>
          <w:sz w:val="32"/>
          <w:szCs w:val="32"/>
        </w:rPr>
      </w:pPr>
      <w:r w:rsidRPr="005F4D67">
        <w:rPr>
          <w:rFonts w:ascii="Times New Roman" w:hAnsi="Times New Roman" w:cs="Times New Roman"/>
          <w:b/>
          <w:bCs/>
          <w:sz w:val="32"/>
          <w:szCs w:val="32"/>
        </w:rPr>
        <w:t>Goals and Objectives</w:t>
      </w:r>
      <w:r>
        <w:rPr>
          <w:rFonts w:ascii="Times New Roman" w:hAnsi="Times New Roman" w:cs="Times New Roman"/>
          <w:b/>
          <w:bCs/>
          <w:sz w:val="32"/>
          <w:szCs w:val="32"/>
        </w:rPr>
        <w:t xml:space="preserve"> – </w:t>
      </w:r>
      <w:r>
        <w:rPr>
          <w:rFonts w:ascii="Times New Roman" w:hAnsi="Times New Roman" w:cs="Times New Roman"/>
          <w:b/>
          <w:bCs/>
          <w:i/>
          <w:iCs/>
          <w:sz w:val="32"/>
          <w:szCs w:val="32"/>
        </w:rPr>
        <w:t>Attendees will:</w:t>
      </w:r>
    </w:p>
    <w:p w14:paraId="4B0F7E78" w14:textId="77777777" w:rsidR="00820E77" w:rsidRPr="00820E77" w:rsidRDefault="00820E77" w:rsidP="00407DDA">
      <w:pPr>
        <w:spacing w:after="0"/>
        <w:rPr>
          <w:rFonts w:ascii="Times New Roman" w:hAnsi="Times New Roman" w:cs="Times New Roman"/>
          <w:sz w:val="20"/>
          <w:szCs w:val="20"/>
        </w:rPr>
      </w:pPr>
    </w:p>
    <w:p w14:paraId="0FE621A9" w14:textId="75BD1882" w:rsidR="00407DDA" w:rsidRDefault="00407DDA" w:rsidP="006B53EC">
      <w:pPr>
        <w:pStyle w:val="ListParagraph"/>
        <w:numPr>
          <w:ilvl w:val="0"/>
          <w:numId w:val="1"/>
        </w:numPr>
        <w:spacing w:after="0"/>
        <w:rPr>
          <w:rFonts w:cstheme="minorHAnsi"/>
          <w:sz w:val="24"/>
          <w:szCs w:val="24"/>
        </w:rPr>
      </w:pPr>
      <w:r>
        <w:rPr>
          <w:rFonts w:cstheme="minorHAnsi"/>
          <w:sz w:val="24"/>
          <w:szCs w:val="24"/>
        </w:rPr>
        <w:t>D</w:t>
      </w:r>
      <w:r w:rsidR="006B53EC">
        <w:rPr>
          <w:rFonts w:cstheme="minorHAnsi"/>
          <w:sz w:val="24"/>
          <w:szCs w:val="24"/>
        </w:rPr>
        <w:t>efine indicators of neglect, endangerment and abuse.</w:t>
      </w:r>
    </w:p>
    <w:p w14:paraId="79ADD13D" w14:textId="72621754" w:rsidR="006B53EC" w:rsidRDefault="006B53EC" w:rsidP="006B53EC">
      <w:pPr>
        <w:pStyle w:val="ListParagraph"/>
        <w:numPr>
          <w:ilvl w:val="0"/>
          <w:numId w:val="1"/>
        </w:numPr>
        <w:spacing w:after="0"/>
        <w:rPr>
          <w:rFonts w:cstheme="minorHAnsi"/>
          <w:sz w:val="24"/>
          <w:szCs w:val="24"/>
        </w:rPr>
      </w:pPr>
      <w:r>
        <w:rPr>
          <w:rFonts w:cstheme="minorHAnsi"/>
          <w:sz w:val="24"/>
          <w:szCs w:val="24"/>
        </w:rPr>
        <w:t>Identify how and where to report suspected caregiver neglect, endangerment and abuse.</w:t>
      </w:r>
    </w:p>
    <w:p w14:paraId="2C798726" w14:textId="3825E521" w:rsidR="006B53EC" w:rsidRDefault="006B53EC" w:rsidP="006B53EC">
      <w:pPr>
        <w:pStyle w:val="ListParagraph"/>
        <w:numPr>
          <w:ilvl w:val="0"/>
          <w:numId w:val="1"/>
        </w:numPr>
        <w:spacing w:after="0"/>
        <w:rPr>
          <w:rFonts w:cstheme="minorHAnsi"/>
          <w:sz w:val="24"/>
          <w:szCs w:val="24"/>
        </w:rPr>
      </w:pPr>
      <w:r>
        <w:rPr>
          <w:rFonts w:cstheme="minorHAnsi"/>
          <w:sz w:val="24"/>
          <w:szCs w:val="24"/>
        </w:rPr>
        <w:t>Define elder abuse and financial exploitation, especially by “scam artists” who are unknown to us and operate in the shadows.</w:t>
      </w:r>
    </w:p>
    <w:p w14:paraId="405E1E4C" w14:textId="77CE7C1B" w:rsidR="006B53EC" w:rsidRDefault="006B53EC" w:rsidP="006B53EC">
      <w:pPr>
        <w:pStyle w:val="ListParagraph"/>
        <w:numPr>
          <w:ilvl w:val="0"/>
          <w:numId w:val="1"/>
        </w:numPr>
        <w:spacing w:after="0"/>
        <w:rPr>
          <w:rFonts w:cstheme="minorHAnsi"/>
          <w:sz w:val="24"/>
          <w:szCs w:val="24"/>
        </w:rPr>
      </w:pPr>
      <w:r>
        <w:rPr>
          <w:rFonts w:cstheme="minorHAnsi"/>
          <w:sz w:val="24"/>
          <w:szCs w:val="24"/>
        </w:rPr>
        <w:t>Define “scoundrels”, especially those people that we have placed in a position of trust, whether it be family, professional service providers or caretakers.</w:t>
      </w:r>
    </w:p>
    <w:p w14:paraId="7FEB4EA9" w14:textId="665D105A" w:rsidR="006B53EC" w:rsidRDefault="006B53EC" w:rsidP="006B53EC">
      <w:pPr>
        <w:pStyle w:val="ListParagraph"/>
        <w:numPr>
          <w:ilvl w:val="0"/>
          <w:numId w:val="1"/>
        </w:numPr>
        <w:spacing w:after="0"/>
        <w:rPr>
          <w:rFonts w:cstheme="minorHAnsi"/>
          <w:sz w:val="24"/>
          <w:szCs w:val="24"/>
        </w:rPr>
      </w:pPr>
      <w:r>
        <w:rPr>
          <w:rFonts w:cstheme="minorHAnsi"/>
          <w:sz w:val="24"/>
          <w:szCs w:val="24"/>
        </w:rPr>
        <w:t>Identify the red flags and warning signs of becoming a victim of perpetrators.</w:t>
      </w:r>
    </w:p>
    <w:p w14:paraId="6188D9BB" w14:textId="73C57CDE" w:rsidR="006B53EC" w:rsidRDefault="006B53EC" w:rsidP="006B53EC">
      <w:pPr>
        <w:pStyle w:val="ListParagraph"/>
        <w:numPr>
          <w:ilvl w:val="0"/>
          <w:numId w:val="1"/>
        </w:numPr>
        <w:spacing w:after="0"/>
        <w:rPr>
          <w:rFonts w:cstheme="minorHAnsi"/>
          <w:sz w:val="24"/>
          <w:szCs w:val="24"/>
        </w:rPr>
      </w:pPr>
      <w:r>
        <w:rPr>
          <w:rFonts w:cstheme="minorHAnsi"/>
          <w:sz w:val="24"/>
          <w:szCs w:val="24"/>
        </w:rPr>
        <w:t>Define the Older Adult Protective Services investigative process, including the development of a protective service plan.</w:t>
      </w:r>
    </w:p>
    <w:p w14:paraId="102A2776" w14:textId="2F9F2F7E" w:rsidR="006B53EC" w:rsidRDefault="006B53EC" w:rsidP="006B53EC">
      <w:pPr>
        <w:pStyle w:val="ListParagraph"/>
        <w:numPr>
          <w:ilvl w:val="0"/>
          <w:numId w:val="1"/>
        </w:numPr>
        <w:spacing w:after="0"/>
        <w:rPr>
          <w:rFonts w:cstheme="minorHAnsi"/>
          <w:sz w:val="24"/>
          <w:szCs w:val="24"/>
        </w:rPr>
      </w:pPr>
      <w:r>
        <w:rPr>
          <w:rFonts w:cstheme="minorHAnsi"/>
          <w:sz w:val="24"/>
          <w:szCs w:val="24"/>
        </w:rPr>
        <w:t>Discuss the rights of older adults who are in need of protective services.</w:t>
      </w:r>
    </w:p>
    <w:p w14:paraId="225EF9C6" w14:textId="304628D1" w:rsidR="006B53EC" w:rsidRDefault="006B53EC" w:rsidP="006B53EC">
      <w:pPr>
        <w:pStyle w:val="ListParagraph"/>
        <w:numPr>
          <w:ilvl w:val="0"/>
          <w:numId w:val="1"/>
        </w:numPr>
        <w:spacing w:after="0"/>
        <w:rPr>
          <w:rFonts w:cstheme="minorHAnsi"/>
          <w:sz w:val="24"/>
          <w:szCs w:val="24"/>
        </w:rPr>
      </w:pPr>
      <w:r>
        <w:rPr>
          <w:rFonts w:cstheme="minorHAnsi"/>
          <w:sz w:val="24"/>
          <w:szCs w:val="24"/>
        </w:rPr>
        <w:t>Develop an understanding of the five criteria for determining who needs protective services and how the criteria apply to all types of abuse.</w:t>
      </w:r>
    </w:p>
    <w:p w14:paraId="0FF39D62" w14:textId="6F5AD54D" w:rsidR="006B53EC" w:rsidRDefault="006B53EC" w:rsidP="006B53EC">
      <w:pPr>
        <w:pStyle w:val="ListParagraph"/>
        <w:numPr>
          <w:ilvl w:val="0"/>
          <w:numId w:val="1"/>
        </w:numPr>
        <w:spacing w:after="0"/>
        <w:rPr>
          <w:rFonts w:cstheme="minorHAnsi"/>
          <w:sz w:val="24"/>
          <w:szCs w:val="24"/>
        </w:rPr>
      </w:pPr>
      <w:r>
        <w:rPr>
          <w:rFonts w:cstheme="minorHAnsi"/>
          <w:sz w:val="24"/>
          <w:szCs w:val="24"/>
        </w:rPr>
        <w:t>Identify the criteria that places older adults at risk in the banking industry.</w:t>
      </w:r>
    </w:p>
    <w:p w14:paraId="7B43662F" w14:textId="5F0BE4CA" w:rsidR="006B53EC" w:rsidRDefault="006B53EC" w:rsidP="006B53EC">
      <w:pPr>
        <w:pStyle w:val="ListParagraph"/>
        <w:numPr>
          <w:ilvl w:val="0"/>
          <w:numId w:val="1"/>
        </w:numPr>
        <w:spacing w:after="0"/>
        <w:rPr>
          <w:rFonts w:cstheme="minorHAnsi"/>
          <w:sz w:val="24"/>
          <w:szCs w:val="24"/>
        </w:rPr>
      </w:pPr>
      <w:r>
        <w:rPr>
          <w:rFonts w:cstheme="minorHAnsi"/>
          <w:sz w:val="24"/>
          <w:szCs w:val="24"/>
        </w:rPr>
        <w:t>Identify safety measures to put in place to keep older adults safe when accessing and utilizing their bank accounts.</w:t>
      </w:r>
    </w:p>
    <w:p w14:paraId="6406833F" w14:textId="77777777" w:rsidR="006B53EC" w:rsidRPr="00DF019C" w:rsidRDefault="006B53EC" w:rsidP="006B53EC">
      <w:pPr>
        <w:spacing w:after="0"/>
        <w:ind w:left="360"/>
        <w:rPr>
          <w:rFonts w:cstheme="minorHAnsi"/>
          <w:sz w:val="12"/>
          <w:szCs w:val="12"/>
        </w:rPr>
      </w:pPr>
    </w:p>
    <w:p w14:paraId="2B4CFA2F" w14:textId="77777777" w:rsidR="00F64C87" w:rsidRDefault="00F64C87" w:rsidP="00407DDA">
      <w:pPr>
        <w:spacing w:after="0"/>
        <w:rPr>
          <w:rFonts w:ascii="Times New Roman" w:hAnsi="Times New Roman" w:cs="Times New Roman"/>
          <w:b/>
          <w:bCs/>
          <w:sz w:val="32"/>
          <w:szCs w:val="32"/>
        </w:rPr>
      </w:pPr>
    </w:p>
    <w:p w14:paraId="0AA60227" w14:textId="20CE7436" w:rsidR="00407DDA" w:rsidRDefault="00407DDA" w:rsidP="00597BF0">
      <w:pPr>
        <w:rPr>
          <w:rFonts w:ascii="Times New Roman" w:hAnsi="Times New Roman" w:cs="Times New Roman"/>
          <w:b/>
          <w:bCs/>
          <w:sz w:val="32"/>
          <w:szCs w:val="32"/>
        </w:rPr>
      </w:pPr>
      <w:r>
        <w:rPr>
          <w:rFonts w:ascii="Times New Roman" w:hAnsi="Times New Roman" w:cs="Times New Roman"/>
          <w:b/>
          <w:bCs/>
          <w:sz w:val="32"/>
          <w:szCs w:val="32"/>
        </w:rPr>
        <w:t>Continuing Education</w:t>
      </w:r>
    </w:p>
    <w:p w14:paraId="193D1BB6" w14:textId="156F68C6" w:rsidR="00DF019C" w:rsidRPr="00DF019C" w:rsidRDefault="00407DDA" w:rsidP="00597BF0">
      <w:pPr>
        <w:spacing w:after="0"/>
        <w:ind w:left="720"/>
        <w:rPr>
          <w:rFonts w:ascii="Times New Roman" w:hAnsi="Times New Roman" w:cs="Times New Roman"/>
          <w:b/>
          <w:bCs/>
          <w:sz w:val="12"/>
          <w:szCs w:val="12"/>
        </w:rPr>
      </w:pPr>
      <w:r>
        <w:rPr>
          <w:rFonts w:cstheme="minorHAnsi"/>
          <w:i/>
          <w:iCs/>
          <w:sz w:val="24"/>
          <w:szCs w:val="24"/>
        </w:rPr>
        <w:t xml:space="preserve">Applied for </w:t>
      </w:r>
      <w:r>
        <w:rPr>
          <w:rFonts w:cstheme="minorHAnsi"/>
          <w:b/>
          <w:bCs/>
          <w:i/>
          <w:iCs/>
          <w:sz w:val="24"/>
          <w:szCs w:val="24"/>
        </w:rPr>
        <w:t>s</w:t>
      </w:r>
      <w:r w:rsidR="006B53EC">
        <w:rPr>
          <w:rFonts w:cstheme="minorHAnsi"/>
          <w:b/>
          <w:bCs/>
          <w:i/>
          <w:iCs/>
          <w:sz w:val="24"/>
          <w:szCs w:val="24"/>
        </w:rPr>
        <w:t>ix</w:t>
      </w:r>
      <w:r>
        <w:rPr>
          <w:rFonts w:cstheme="minorHAnsi"/>
          <w:b/>
          <w:bCs/>
          <w:i/>
          <w:iCs/>
          <w:sz w:val="24"/>
          <w:szCs w:val="24"/>
        </w:rPr>
        <w:t xml:space="preserve"> </w:t>
      </w:r>
      <w:r>
        <w:rPr>
          <w:rFonts w:cstheme="minorHAnsi"/>
          <w:i/>
          <w:iCs/>
          <w:sz w:val="24"/>
          <w:szCs w:val="24"/>
        </w:rPr>
        <w:t>hours for NHA, PCHA, SW, RN, and CM. All approvals are pending.</w:t>
      </w:r>
    </w:p>
    <w:p w14:paraId="7252ABE6" w14:textId="77777777" w:rsidR="00F64C87" w:rsidRDefault="00F64C87" w:rsidP="00407DDA">
      <w:pPr>
        <w:spacing w:after="0"/>
        <w:rPr>
          <w:rFonts w:ascii="Times New Roman" w:hAnsi="Times New Roman" w:cs="Times New Roman"/>
          <w:b/>
          <w:bCs/>
          <w:sz w:val="32"/>
          <w:szCs w:val="32"/>
        </w:rPr>
      </w:pPr>
    </w:p>
    <w:p w14:paraId="1763524B" w14:textId="625F0514" w:rsidR="00407DDA" w:rsidRDefault="00407DDA" w:rsidP="00597BF0">
      <w:pPr>
        <w:rPr>
          <w:rFonts w:ascii="Times New Roman" w:hAnsi="Times New Roman" w:cs="Times New Roman"/>
          <w:b/>
          <w:bCs/>
          <w:sz w:val="32"/>
          <w:szCs w:val="32"/>
        </w:rPr>
      </w:pPr>
      <w:r>
        <w:rPr>
          <w:rFonts w:ascii="Times New Roman" w:hAnsi="Times New Roman" w:cs="Times New Roman"/>
          <w:b/>
          <w:bCs/>
          <w:sz w:val="32"/>
          <w:szCs w:val="32"/>
        </w:rPr>
        <w:t>Nursing Continuing Professional Development (RNs)</w:t>
      </w:r>
    </w:p>
    <w:p w14:paraId="304619F1" w14:textId="21940C43" w:rsidR="00407DDA" w:rsidRPr="00AC6729" w:rsidRDefault="00407DDA" w:rsidP="006B53EC">
      <w:pPr>
        <w:ind w:left="720"/>
        <w:rPr>
          <w:rFonts w:cs="Microsoft Sans Serif"/>
          <w:bCs/>
          <w:sz w:val="24"/>
          <w:szCs w:val="24"/>
        </w:rPr>
      </w:pPr>
      <w:r w:rsidRPr="00AC6729">
        <w:rPr>
          <w:rFonts w:cs="Microsoft Sans Serif"/>
          <w:bCs/>
          <w:sz w:val="24"/>
          <w:szCs w:val="24"/>
        </w:rPr>
        <w:t xml:space="preserve">Penn State Ross and Carol Nese College of Nursing is approved with distinction as a provider of nursing continuing professional development by Pennsylvania State Nurses Association Approver Unit, an accredited approver by the American Nurses Credentialing Center’s Commission on Accreditation. The topic of this education is non-clinical and therefore we did not identify, mitigate, or disclose relevant financial relationships. This Nursing Continuing Professional Development program has been submitted for </w:t>
      </w:r>
      <w:r w:rsidR="00597BF0" w:rsidRPr="00AC6729">
        <w:rPr>
          <w:rFonts w:cs="Microsoft Sans Serif"/>
          <w:bCs/>
          <w:sz w:val="24"/>
          <w:szCs w:val="24"/>
        </w:rPr>
        <w:t>6</w:t>
      </w:r>
      <w:r w:rsidRPr="00AC6729">
        <w:rPr>
          <w:rFonts w:cs="Microsoft Sans Serif"/>
          <w:bCs/>
          <w:sz w:val="24"/>
          <w:szCs w:val="24"/>
        </w:rPr>
        <w:t>.0 contact hours for participants who hold a valid RN license and attend the entire program; partial contact hours are not awarded</w:t>
      </w:r>
      <w:r w:rsidR="006B53EC" w:rsidRPr="00AC6729">
        <w:rPr>
          <w:rFonts w:cs="Microsoft Sans Serif"/>
          <w:bCs/>
          <w:sz w:val="24"/>
          <w:szCs w:val="24"/>
        </w:rPr>
        <w:t>.</w:t>
      </w:r>
    </w:p>
    <w:p w14:paraId="4E95B782" w14:textId="5676AFA4" w:rsidR="00407DDA" w:rsidRPr="00AC6729" w:rsidRDefault="00AC6729" w:rsidP="00407DDA">
      <w:pPr>
        <w:spacing w:after="0"/>
        <w:rPr>
          <w:rFonts w:ascii="Times New Roman" w:hAnsi="Times New Roman" w:cs="Times New Roman"/>
          <w:b/>
          <w:bCs/>
          <w:i/>
          <w:iCs/>
          <w:sz w:val="32"/>
          <w:szCs w:val="32"/>
        </w:rPr>
      </w:pPr>
      <w:r>
        <w:rPr>
          <w:noProof/>
        </w:rPr>
        <w:drawing>
          <wp:anchor distT="0" distB="0" distL="114300" distR="114300" simplePos="0" relativeHeight="251688960" behindDoc="0" locked="0" layoutInCell="1" allowOverlap="1" wp14:anchorId="2F33B1BB" wp14:editId="074870FB">
            <wp:simplePos x="0" y="0"/>
            <wp:positionH relativeFrom="margin">
              <wp:posOffset>988695</wp:posOffset>
            </wp:positionH>
            <wp:positionV relativeFrom="paragraph">
              <wp:posOffset>119380</wp:posOffset>
            </wp:positionV>
            <wp:extent cx="4880610" cy="551815"/>
            <wp:effectExtent l="0" t="0" r="0" b="635"/>
            <wp:wrapSquare wrapText="bothSides"/>
            <wp:docPr id="170009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061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D95AD" w14:textId="77777777" w:rsidR="00DF019C" w:rsidRPr="00AC6729" w:rsidRDefault="00DF019C" w:rsidP="00407DDA">
      <w:pPr>
        <w:spacing w:after="0"/>
        <w:rPr>
          <w:rFonts w:ascii="Times New Roman" w:hAnsi="Times New Roman" w:cs="Times New Roman"/>
          <w:b/>
          <w:bCs/>
          <w:i/>
          <w:iCs/>
          <w:sz w:val="32"/>
          <w:szCs w:val="32"/>
        </w:rPr>
      </w:pPr>
    </w:p>
    <w:p w14:paraId="5FDC2561" w14:textId="77777777" w:rsidR="00AC6729" w:rsidRPr="00AC6729" w:rsidRDefault="00AC6729" w:rsidP="00F64C87">
      <w:pPr>
        <w:spacing w:after="0"/>
        <w:ind w:left="720"/>
        <w:rPr>
          <w:rFonts w:cs="Microsoft Sans Serif"/>
          <w:bCs/>
          <w:i/>
          <w:iCs/>
          <w:sz w:val="24"/>
          <w:szCs w:val="24"/>
        </w:rPr>
      </w:pPr>
    </w:p>
    <w:p w14:paraId="0E4122A2" w14:textId="5CD12DF0" w:rsidR="00DF019C" w:rsidRPr="00AC6729" w:rsidRDefault="00F64C87" w:rsidP="00F64C87">
      <w:pPr>
        <w:spacing w:after="0"/>
        <w:ind w:left="720"/>
        <w:rPr>
          <w:rFonts w:ascii="Times New Roman" w:hAnsi="Times New Roman" w:cs="Times New Roman"/>
          <w:b/>
          <w:bCs/>
          <w:i/>
          <w:iCs/>
          <w:sz w:val="32"/>
          <w:szCs w:val="32"/>
        </w:rPr>
      </w:pPr>
      <w:r w:rsidRPr="00AC6729">
        <w:rPr>
          <w:rFonts w:cs="Microsoft Sans Serif"/>
          <w:bCs/>
          <w:i/>
          <w:iCs/>
          <w:sz w:val="24"/>
          <w:szCs w:val="24"/>
        </w:rPr>
        <w:t xml:space="preserve">CGNE, Nese College of Nursing is proud to co-sponsor GIN’s spring and fall educational conferences, providing contact hours for nursing and other professionals at no additional cost to event attendees. </w:t>
      </w:r>
    </w:p>
    <w:p w14:paraId="3E1CE324" w14:textId="77777777" w:rsidR="00F64C87" w:rsidRDefault="00F64C87" w:rsidP="00407DDA">
      <w:pPr>
        <w:spacing w:after="0"/>
        <w:rPr>
          <w:rFonts w:ascii="Times New Roman" w:hAnsi="Times New Roman" w:cs="Times New Roman"/>
          <w:b/>
          <w:bCs/>
          <w:sz w:val="32"/>
          <w:szCs w:val="32"/>
        </w:rPr>
      </w:pPr>
    </w:p>
    <w:p w14:paraId="61404C76" w14:textId="2C6A84A9" w:rsidR="00407DDA" w:rsidRDefault="00407DDA" w:rsidP="00AC6729">
      <w:pPr>
        <w:rPr>
          <w:rFonts w:ascii="Times New Roman" w:hAnsi="Times New Roman" w:cs="Times New Roman"/>
          <w:b/>
          <w:bCs/>
          <w:sz w:val="32"/>
          <w:szCs w:val="32"/>
        </w:rPr>
      </w:pPr>
      <w:r>
        <w:rPr>
          <w:rFonts w:ascii="Times New Roman" w:hAnsi="Times New Roman" w:cs="Times New Roman"/>
          <w:b/>
          <w:bCs/>
          <w:sz w:val="32"/>
          <w:szCs w:val="32"/>
        </w:rPr>
        <w:t>Continuing Education Nursing Home Administrator Policy</w:t>
      </w:r>
    </w:p>
    <w:p w14:paraId="12B0F085" w14:textId="6E62ED98" w:rsidR="006B53EC" w:rsidRDefault="00407DDA" w:rsidP="00F64C87">
      <w:pPr>
        <w:ind w:left="720"/>
        <w:rPr>
          <w:rFonts w:cs="Microsoft Sans Serif"/>
          <w:bCs/>
          <w:sz w:val="24"/>
          <w:szCs w:val="24"/>
        </w:rPr>
      </w:pPr>
      <w:r w:rsidRPr="00280E96">
        <w:rPr>
          <w:rFonts w:cs="Microsoft Sans Serif"/>
          <w:bCs/>
          <w:sz w:val="24"/>
          <w:szCs w:val="24"/>
        </w:rPr>
        <w:t xml:space="preserve">The Pennsylvania State Board of Examiners of Nursing Home Administrators requires Administrators who attend the conference provide your license number to be listed on the certificate. Please bring your Nursing Home license number with you to the conference. </w:t>
      </w:r>
    </w:p>
    <w:p w14:paraId="7571542B" w14:textId="77777777" w:rsidR="00F64C87" w:rsidRDefault="00F64C87" w:rsidP="00407DDA">
      <w:pPr>
        <w:spacing w:after="0"/>
        <w:rPr>
          <w:rFonts w:ascii="Times New Roman" w:hAnsi="Times New Roman" w:cs="Times New Roman"/>
          <w:b/>
          <w:bCs/>
          <w:sz w:val="32"/>
          <w:szCs w:val="32"/>
        </w:rPr>
      </w:pPr>
    </w:p>
    <w:p w14:paraId="6B3DF7DD" w14:textId="53A6443C" w:rsidR="00407DDA" w:rsidRDefault="00F64C87" w:rsidP="00AC6729">
      <w:pPr>
        <w:rPr>
          <w:rFonts w:ascii="Times New Roman" w:hAnsi="Times New Roman" w:cs="Times New Roman"/>
          <w:b/>
          <w:bCs/>
          <w:sz w:val="32"/>
          <w:szCs w:val="32"/>
        </w:rPr>
      </w:pPr>
      <w:r>
        <w:rPr>
          <w:rFonts w:ascii="Times New Roman" w:hAnsi="Times New Roman" w:cs="Times New Roman"/>
          <w:b/>
          <w:bCs/>
          <w:sz w:val="32"/>
          <w:szCs w:val="32"/>
        </w:rPr>
        <w:t>Ge</w:t>
      </w:r>
      <w:r w:rsidR="00407DDA">
        <w:rPr>
          <w:rFonts w:ascii="Times New Roman" w:hAnsi="Times New Roman" w:cs="Times New Roman"/>
          <w:b/>
          <w:bCs/>
          <w:sz w:val="32"/>
          <w:szCs w:val="32"/>
        </w:rPr>
        <w:t>riatric Interest Network (GIN) of Centre County</w:t>
      </w:r>
    </w:p>
    <w:p w14:paraId="219B1B92" w14:textId="17B6E8DD" w:rsidR="006B53EC" w:rsidRDefault="00407DDA" w:rsidP="00B26174">
      <w:pPr>
        <w:ind w:left="720"/>
        <w:rPr>
          <w:rFonts w:cs="Microsoft Sans Serif"/>
          <w:bCs/>
          <w:sz w:val="24"/>
          <w:szCs w:val="24"/>
        </w:rPr>
      </w:pPr>
      <w:r w:rsidRPr="00280E96">
        <w:rPr>
          <w:rFonts w:cs="Microsoft Sans Serif"/>
          <w:bCs/>
          <w:sz w:val="24"/>
          <w:szCs w:val="24"/>
        </w:rPr>
        <w:t>GIN is a group of individuals who realize the need for networking to enhance the sharing of information and collaborating of services to help the senior community in Centre County. Through regular education and networking meetings, GIN strives to meet the basic goals of education, advocacy and networking.</w:t>
      </w:r>
    </w:p>
    <w:p w14:paraId="69EB0552" w14:textId="77777777" w:rsidR="00820E77" w:rsidRPr="00820E77" w:rsidRDefault="00820E77" w:rsidP="00B26174">
      <w:pPr>
        <w:ind w:left="720"/>
        <w:rPr>
          <w:rFonts w:cs="Microsoft Sans Serif"/>
          <w:bCs/>
          <w:sz w:val="8"/>
          <w:szCs w:val="8"/>
        </w:rPr>
      </w:pPr>
    </w:p>
    <w:p w14:paraId="4F78E092" w14:textId="4A2F5050" w:rsidR="00B26174" w:rsidRPr="00733BD1" w:rsidRDefault="00407DDA" w:rsidP="00407DDA">
      <w:pPr>
        <w:rPr>
          <w:rFonts w:ascii="Times New Roman" w:hAnsi="Times New Roman" w:cs="Times New Roman"/>
          <w:b/>
          <w:i/>
          <w:iCs/>
          <w:color w:val="2F5496" w:themeColor="accent1" w:themeShade="BF"/>
          <w:sz w:val="28"/>
          <w:szCs w:val="28"/>
        </w:rPr>
      </w:pPr>
      <w:r w:rsidRPr="00733BD1">
        <w:rPr>
          <w:rFonts w:ascii="Times New Roman" w:hAnsi="Times New Roman" w:cs="Times New Roman"/>
          <w:b/>
          <w:i/>
          <w:iCs/>
          <w:color w:val="2F5496" w:themeColor="accent1" w:themeShade="BF"/>
          <w:sz w:val="28"/>
          <w:szCs w:val="28"/>
        </w:rPr>
        <w:t>Evaluations are due at the conclusion of the training.</w:t>
      </w:r>
    </w:p>
    <w:p w14:paraId="27588FF4" w14:textId="46DCA362" w:rsidR="00DF019C" w:rsidRPr="00733BD1" w:rsidRDefault="00407DDA" w:rsidP="00407DDA">
      <w:pPr>
        <w:pBdr>
          <w:bottom w:val="single" w:sz="12" w:space="1" w:color="auto"/>
        </w:pBdr>
        <w:rPr>
          <w:rFonts w:ascii="Times New Roman" w:hAnsi="Times New Roman" w:cs="Times New Roman"/>
          <w:bCs/>
          <w:color w:val="2F5496" w:themeColor="accent1" w:themeShade="BF"/>
          <w:sz w:val="24"/>
          <w:szCs w:val="24"/>
        </w:rPr>
      </w:pPr>
      <w:r w:rsidRPr="00733BD1">
        <w:rPr>
          <w:rFonts w:ascii="Times New Roman" w:hAnsi="Times New Roman" w:cs="Times New Roman"/>
          <w:bCs/>
          <w:color w:val="2F5496" w:themeColor="accent1" w:themeShade="BF"/>
          <w:sz w:val="24"/>
          <w:szCs w:val="24"/>
        </w:rPr>
        <w:t xml:space="preserve">Full day cost of </w:t>
      </w:r>
      <w:r w:rsidRPr="00733BD1">
        <w:rPr>
          <w:rFonts w:ascii="Times New Roman" w:hAnsi="Times New Roman" w:cs="Times New Roman"/>
          <w:b/>
          <w:color w:val="2F5496" w:themeColor="accent1" w:themeShade="BF"/>
          <w:sz w:val="24"/>
          <w:szCs w:val="24"/>
        </w:rPr>
        <w:t>$65 for members</w:t>
      </w:r>
      <w:r w:rsidRPr="00733BD1">
        <w:rPr>
          <w:rFonts w:ascii="Times New Roman" w:hAnsi="Times New Roman" w:cs="Times New Roman"/>
          <w:bCs/>
          <w:color w:val="2F5496" w:themeColor="accent1" w:themeShade="BF"/>
          <w:sz w:val="24"/>
          <w:szCs w:val="24"/>
        </w:rPr>
        <w:t xml:space="preserve"> and </w:t>
      </w:r>
      <w:r w:rsidRPr="00733BD1">
        <w:rPr>
          <w:rFonts w:ascii="Times New Roman" w:hAnsi="Times New Roman" w:cs="Times New Roman"/>
          <w:b/>
          <w:color w:val="2F5496" w:themeColor="accent1" w:themeShade="BF"/>
          <w:sz w:val="24"/>
          <w:szCs w:val="24"/>
        </w:rPr>
        <w:t>$85 for non-members</w:t>
      </w:r>
      <w:r w:rsidR="00820E77">
        <w:rPr>
          <w:rFonts w:ascii="Times New Roman" w:hAnsi="Times New Roman" w:cs="Times New Roman"/>
          <w:bCs/>
          <w:color w:val="2F5496" w:themeColor="accent1" w:themeShade="BF"/>
          <w:sz w:val="24"/>
          <w:szCs w:val="24"/>
        </w:rPr>
        <w:t xml:space="preserve">. This cost </w:t>
      </w:r>
      <w:r w:rsidRPr="00733BD1">
        <w:rPr>
          <w:rFonts w:ascii="Times New Roman" w:hAnsi="Times New Roman" w:cs="Times New Roman"/>
          <w:bCs/>
          <w:color w:val="2F5496" w:themeColor="accent1" w:themeShade="BF"/>
          <w:sz w:val="24"/>
          <w:szCs w:val="24"/>
        </w:rPr>
        <w:t xml:space="preserve">includes a light breakfast, lunch, afternoon snack, beverages, and </w:t>
      </w:r>
      <w:r w:rsidR="009E121B">
        <w:rPr>
          <w:rFonts w:ascii="Times New Roman" w:hAnsi="Times New Roman" w:cs="Times New Roman"/>
          <w:bCs/>
          <w:color w:val="2F5496" w:themeColor="accent1" w:themeShade="BF"/>
          <w:sz w:val="24"/>
          <w:szCs w:val="24"/>
        </w:rPr>
        <w:t>6</w:t>
      </w:r>
      <w:r w:rsidRPr="00733BD1">
        <w:rPr>
          <w:rFonts w:ascii="Times New Roman" w:hAnsi="Times New Roman" w:cs="Times New Roman"/>
          <w:bCs/>
          <w:color w:val="2F5496" w:themeColor="accent1" w:themeShade="BF"/>
          <w:sz w:val="24"/>
          <w:szCs w:val="24"/>
        </w:rPr>
        <w:t xml:space="preserve"> CEUs, if applicable. </w:t>
      </w:r>
      <w:r>
        <w:rPr>
          <w:rFonts w:ascii="Times New Roman" w:hAnsi="Times New Roman" w:cs="Times New Roman"/>
          <w:bCs/>
          <w:color w:val="2F5496" w:themeColor="accent1" w:themeShade="BF"/>
          <w:sz w:val="24"/>
          <w:szCs w:val="24"/>
        </w:rPr>
        <w:br/>
      </w:r>
    </w:p>
    <w:p w14:paraId="238D2D42" w14:textId="77777777" w:rsidR="00B26174" w:rsidRDefault="00B26174" w:rsidP="00AC6729">
      <w:pPr>
        <w:spacing w:after="0"/>
        <w:rPr>
          <w:rFonts w:ascii="Times New Roman" w:hAnsi="Times New Roman" w:cs="Times New Roman"/>
          <w:b/>
          <w:sz w:val="28"/>
          <w:szCs w:val="28"/>
        </w:rPr>
      </w:pPr>
    </w:p>
    <w:p w14:paraId="54B9E4A5" w14:textId="7727BF36" w:rsidR="00407DDA" w:rsidRDefault="00407DDA" w:rsidP="00407DDA">
      <w:pPr>
        <w:rPr>
          <w:rFonts w:ascii="Times New Roman" w:hAnsi="Times New Roman" w:cs="Times New Roman"/>
          <w:b/>
          <w:sz w:val="28"/>
          <w:szCs w:val="28"/>
        </w:rPr>
      </w:pPr>
      <w:r w:rsidRPr="00733BD1">
        <w:rPr>
          <w:rFonts w:ascii="Times New Roman" w:hAnsi="Times New Roman" w:cs="Times New Roman"/>
          <w:b/>
          <w:sz w:val="28"/>
          <w:szCs w:val="28"/>
        </w:rPr>
        <w:t xml:space="preserve">Please register via website at </w:t>
      </w:r>
      <w:hyperlink r:id="rId9" w:history="1">
        <w:r w:rsidRPr="00733BD1">
          <w:rPr>
            <w:rStyle w:val="Hyperlink"/>
            <w:rFonts w:ascii="Times New Roman" w:hAnsi="Times New Roman" w:cs="Times New Roman"/>
            <w:b/>
            <w:sz w:val="28"/>
            <w:szCs w:val="28"/>
          </w:rPr>
          <w:t>https://www.centrecountygin.com/conferences</w:t>
        </w:r>
      </w:hyperlink>
      <w:r w:rsidRPr="00733BD1">
        <w:rPr>
          <w:rFonts w:ascii="Times New Roman" w:hAnsi="Times New Roman" w:cs="Times New Roman"/>
          <w:b/>
          <w:sz w:val="28"/>
          <w:szCs w:val="28"/>
        </w:rPr>
        <w:t xml:space="preserve"> where you can pay via credit card or by returning the registration application and payment to: GIN of Centre County, P.O. Box 340, Boalsburg, PA 16827.</w:t>
      </w:r>
      <w:r w:rsidR="005729CC">
        <w:rPr>
          <w:rFonts w:ascii="Times New Roman" w:hAnsi="Times New Roman" w:cs="Times New Roman"/>
          <w:b/>
          <w:sz w:val="28"/>
          <w:szCs w:val="28"/>
        </w:rPr>
        <w:t xml:space="preserve"> </w:t>
      </w:r>
    </w:p>
    <w:p w14:paraId="7A856D8C" w14:textId="78458A90" w:rsidR="00407DDA" w:rsidRDefault="00407DDA" w:rsidP="00407DDA">
      <w:pPr>
        <w:rPr>
          <w:rFonts w:ascii="Times New Roman" w:hAnsi="Times New Roman" w:cs="Times New Roman"/>
          <w:b/>
          <w:sz w:val="28"/>
          <w:szCs w:val="28"/>
        </w:rPr>
      </w:pPr>
      <w:r>
        <w:rPr>
          <w:rFonts w:ascii="Times New Roman" w:hAnsi="Times New Roman" w:cs="Times New Roman"/>
          <w:bCs/>
          <w:sz w:val="28"/>
          <w:szCs w:val="28"/>
        </w:rPr>
        <w:t xml:space="preserve">Registrations must be received by </w:t>
      </w:r>
      <w:r w:rsidR="004B5178">
        <w:rPr>
          <w:rFonts w:ascii="Times New Roman" w:hAnsi="Times New Roman" w:cs="Times New Roman"/>
          <w:b/>
          <w:sz w:val="28"/>
          <w:szCs w:val="28"/>
        </w:rPr>
        <w:t>April 26</w:t>
      </w:r>
      <w:r>
        <w:rPr>
          <w:rFonts w:ascii="Times New Roman" w:hAnsi="Times New Roman" w:cs="Times New Roman"/>
          <w:b/>
          <w:sz w:val="28"/>
          <w:szCs w:val="28"/>
        </w:rPr>
        <w:t>, 202</w:t>
      </w:r>
      <w:r w:rsidR="004B5178">
        <w:rPr>
          <w:rFonts w:ascii="Times New Roman" w:hAnsi="Times New Roman" w:cs="Times New Roman"/>
          <w:b/>
          <w:sz w:val="28"/>
          <w:szCs w:val="28"/>
        </w:rPr>
        <w:t>4</w:t>
      </w:r>
    </w:p>
    <w:p w14:paraId="6BC88B5E" w14:textId="77777777" w:rsidR="00407DDA" w:rsidRDefault="00407DDA" w:rsidP="00407DDA">
      <w:pPr>
        <w:rPr>
          <w:rFonts w:ascii="Times New Roman" w:hAnsi="Times New Roman" w:cs="Times New Roman"/>
          <w:b/>
          <w:sz w:val="28"/>
          <w:szCs w:val="28"/>
        </w:rPr>
      </w:pPr>
      <w:r>
        <w:rPr>
          <w:rFonts w:ascii="Times New Roman" w:hAnsi="Times New Roman" w:cs="Times New Roman"/>
          <w:b/>
          <w:sz w:val="28"/>
          <w:szCs w:val="28"/>
        </w:rPr>
        <w:br/>
        <w:t>Name:______________________________________ Phone:__________________________</w:t>
      </w:r>
    </w:p>
    <w:p w14:paraId="07978A91" w14:textId="77777777" w:rsidR="00407DDA" w:rsidRDefault="00407DDA" w:rsidP="00407DDA">
      <w:pPr>
        <w:rPr>
          <w:rFonts w:ascii="Times New Roman" w:hAnsi="Times New Roman" w:cs="Times New Roman"/>
          <w:b/>
          <w:sz w:val="28"/>
          <w:szCs w:val="28"/>
        </w:rPr>
      </w:pPr>
      <w:r>
        <w:rPr>
          <w:rFonts w:ascii="Times New Roman" w:hAnsi="Times New Roman" w:cs="Times New Roman"/>
          <w:b/>
          <w:sz w:val="28"/>
          <w:szCs w:val="28"/>
        </w:rPr>
        <w:t>Place of Employment:_________________________________________________________</w:t>
      </w:r>
    </w:p>
    <w:p w14:paraId="5BAB8210" w14:textId="77777777" w:rsidR="00407DDA" w:rsidRDefault="00407DDA" w:rsidP="00407DDA">
      <w:pPr>
        <w:rPr>
          <w:rFonts w:ascii="Times New Roman" w:hAnsi="Times New Roman" w:cs="Times New Roman"/>
          <w:b/>
          <w:sz w:val="28"/>
          <w:szCs w:val="28"/>
        </w:rPr>
      </w:pPr>
      <w:r>
        <w:rPr>
          <w:rFonts w:ascii="Times New Roman" w:hAnsi="Times New Roman" w:cs="Times New Roman"/>
          <w:b/>
          <w:sz w:val="28"/>
          <w:szCs w:val="28"/>
        </w:rPr>
        <w:t>Business Address:_____________________________________________________________</w:t>
      </w:r>
    </w:p>
    <w:p w14:paraId="5DA99227" w14:textId="77777777" w:rsidR="00407DDA" w:rsidRDefault="00407DDA" w:rsidP="00407DDA">
      <w:pPr>
        <w:rPr>
          <w:rFonts w:ascii="Times New Roman" w:hAnsi="Times New Roman" w:cs="Times New Roman"/>
          <w:b/>
          <w:sz w:val="28"/>
          <w:szCs w:val="28"/>
        </w:rPr>
      </w:pPr>
      <w:r>
        <w:rPr>
          <w:rFonts w:ascii="Times New Roman" w:hAnsi="Times New Roman" w:cs="Times New Roman"/>
          <w:b/>
          <w:sz w:val="28"/>
          <w:szCs w:val="28"/>
        </w:rPr>
        <w:t>Email:_______________________________________________________________________</w:t>
      </w:r>
    </w:p>
    <w:p w14:paraId="4D58C30D" w14:textId="39245E1A" w:rsidR="00407DDA" w:rsidRDefault="00407DDA" w:rsidP="00407DDA">
      <w:pPr>
        <w:rPr>
          <w:rFonts w:ascii="Times New Roman" w:hAnsi="Times New Roman" w:cs="Times New Roman"/>
          <w:bCs/>
          <w:sz w:val="28"/>
          <w:szCs w:val="28"/>
        </w:rPr>
      </w:pPr>
      <w:r>
        <w:rPr>
          <w:rFonts w:ascii="Times New Roman" w:hAnsi="Times New Roman" w:cs="Times New Roman"/>
          <w:b/>
          <w:sz w:val="28"/>
          <w:szCs w:val="28"/>
        </w:rPr>
        <w:t xml:space="preserve">Indicate which CEUs are needed, if any:      </w:t>
      </w:r>
      <w:r>
        <w:rPr>
          <w:rFonts w:ascii="Times New Roman" w:hAnsi="Times New Roman" w:cs="Times New Roman"/>
          <w:bCs/>
          <w:sz w:val="28"/>
          <w:szCs w:val="28"/>
        </w:rPr>
        <w:t>CM       NHA       PCHA       RN       SW</w:t>
      </w:r>
      <w:r w:rsidR="005729CC">
        <w:rPr>
          <w:rFonts w:ascii="Times New Roman" w:hAnsi="Times New Roman" w:cs="Times New Roman"/>
          <w:bCs/>
          <w:sz w:val="28"/>
          <w:szCs w:val="28"/>
        </w:rPr>
        <w:t xml:space="preserve">     none</w:t>
      </w:r>
    </w:p>
    <w:p w14:paraId="613F9E3D" w14:textId="77777777" w:rsidR="00407DDA" w:rsidRPr="00AD756A" w:rsidRDefault="00407DDA" w:rsidP="00407DDA">
      <w:pPr>
        <w:rPr>
          <w:rFonts w:ascii="Times New Roman" w:hAnsi="Times New Roman" w:cs="Times New Roman"/>
          <w:bCs/>
          <w:sz w:val="28"/>
          <w:szCs w:val="28"/>
        </w:rPr>
      </w:pPr>
      <w:r w:rsidRPr="00AD756A">
        <w:rPr>
          <w:rFonts w:ascii="Times New Roman" w:hAnsi="Times New Roman" w:cs="Times New Roman"/>
          <w:b/>
          <w:sz w:val="28"/>
          <w:szCs w:val="28"/>
        </w:rPr>
        <w:t xml:space="preserve">Indicate meal:        </w:t>
      </w:r>
      <w:r w:rsidRPr="00AD756A">
        <w:rPr>
          <w:rFonts w:ascii="Times New Roman" w:hAnsi="Times New Roman" w:cs="Times New Roman"/>
          <w:bCs/>
          <w:sz w:val="28"/>
          <w:szCs w:val="28"/>
        </w:rPr>
        <w:t>Regular        Vegetarian        Vegan        Gluten Free</w:t>
      </w:r>
    </w:p>
    <w:p w14:paraId="60A6862A" w14:textId="77777777" w:rsidR="00407DDA" w:rsidRDefault="00407DDA" w:rsidP="00407DDA">
      <w:pPr>
        <w:rPr>
          <w:rFonts w:ascii="Times New Roman" w:hAnsi="Times New Roman" w:cs="Times New Roman"/>
          <w:bCs/>
          <w:sz w:val="28"/>
          <w:szCs w:val="28"/>
        </w:rPr>
      </w:pPr>
      <w:r w:rsidRPr="00733BD1">
        <w:rPr>
          <w:rFonts w:ascii="Times New Roman" w:hAnsi="Times New Roman" w:cs="Times New Roman"/>
          <w:b/>
          <w:sz w:val="28"/>
          <w:szCs w:val="28"/>
        </w:rPr>
        <w:t xml:space="preserve">Indicate: </w:t>
      </w:r>
      <w:r>
        <w:rPr>
          <w:rFonts w:ascii="Times New Roman" w:hAnsi="Times New Roman" w:cs="Times New Roman"/>
          <w:b/>
          <w:sz w:val="28"/>
          <w:szCs w:val="28"/>
        </w:rPr>
        <w:t xml:space="preserve">      </w:t>
      </w:r>
      <w:r w:rsidRPr="00733BD1">
        <w:rPr>
          <w:rFonts w:ascii="Times New Roman" w:hAnsi="Times New Roman" w:cs="Times New Roman"/>
          <w:b/>
          <w:sz w:val="28"/>
          <w:szCs w:val="28"/>
        </w:rPr>
        <w:t xml:space="preserve"> </w:t>
      </w:r>
      <w:r w:rsidRPr="00733BD1">
        <w:rPr>
          <w:rFonts w:ascii="Times New Roman" w:hAnsi="Times New Roman" w:cs="Times New Roman"/>
          <w:bCs/>
          <w:sz w:val="28"/>
          <w:szCs w:val="28"/>
        </w:rPr>
        <w:t>Full Day Member ($65)             F</w:t>
      </w:r>
      <w:r>
        <w:rPr>
          <w:rFonts w:ascii="Times New Roman" w:hAnsi="Times New Roman" w:cs="Times New Roman"/>
          <w:bCs/>
          <w:sz w:val="28"/>
          <w:szCs w:val="28"/>
        </w:rPr>
        <w:t>ull Day Non-member ($85)</w:t>
      </w:r>
    </w:p>
    <w:p w14:paraId="52F945EB" w14:textId="77777777" w:rsidR="00407DDA" w:rsidRDefault="00407DDA" w:rsidP="00407DDA">
      <w:pPr>
        <w:rPr>
          <w:rFonts w:ascii="Times New Roman" w:hAnsi="Times New Roman" w:cs="Times New Roman"/>
          <w:bCs/>
          <w:sz w:val="28"/>
          <w:szCs w:val="28"/>
        </w:rPr>
      </w:pPr>
    </w:p>
    <w:p w14:paraId="28466018" w14:textId="77777777" w:rsidR="0093541D" w:rsidRDefault="0093541D" w:rsidP="00820E77">
      <w:pPr>
        <w:tabs>
          <w:tab w:val="left" w:pos="1395"/>
        </w:tabs>
        <w:rPr>
          <w:rFonts w:ascii="Times New Roman" w:hAnsi="Times New Roman" w:cs="Times New Roman"/>
          <w:b/>
          <w:bCs/>
          <w:sz w:val="36"/>
          <w:szCs w:val="36"/>
        </w:rPr>
      </w:pPr>
    </w:p>
    <w:p w14:paraId="2208E078" w14:textId="2C648B72" w:rsidR="00407DDA" w:rsidRPr="001B0AA4" w:rsidRDefault="00407DDA" w:rsidP="00407DDA">
      <w:pPr>
        <w:tabs>
          <w:tab w:val="left" w:pos="1395"/>
        </w:tabs>
        <w:jc w:val="center"/>
        <w:rPr>
          <w:rFonts w:ascii="Times New Roman" w:hAnsi="Times New Roman" w:cs="Times New Roman"/>
          <w:b/>
          <w:bCs/>
          <w:sz w:val="36"/>
          <w:szCs w:val="36"/>
        </w:rPr>
      </w:pPr>
      <w:r w:rsidRPr="001B0AA4">
        <w:rPr>
          <w:rFonts w:ascii="Times New Roman" w:hAnsi="Times New Roman" w:cs="Times New Roman"/>
          <w:b/>
          <w:bCs/>
          <w:sz w:val="36"/>
          <w:szCs w:val="36"/>
        </w:rPr>
        <w:t>Conference Agenda</w:t>
      </w:r>
    </w:p>
    <w:tbl>
      <w:tblPr>
        <w:tblStyle w:val="TableGrid"/>
        <w:tblW w:w="0" w:type="auto"/>
        <w:tblLook w:val="04A0" w:firstRow="1" w:lastRow="0" w:firstColumn="1" w:lastColumn="0" w:noHBand="0" w:noVBand="1"/>
      </w:tblPr>
      <w:tblGrid>
        <w:gridCol w:w="3055"/>
        <w:gridCol w:w="7735"/>
      </w:tblGrid>
      <w:tr w:rsidR="00407DDA" w14:paraId="1C9E46B1" w14:textId="77777777" w:rsidTr="007354C4">
        <w:trPr>
          <w:trHeight w:val="864"/>
        </w:trPr>
        <w:tc>
          <w:tcPr>
            <w:tcW w:w="3055" w:type="dxa"/>
            <w:vAlign w:val="center"/>
          </w:tcPr>
          <w:p w14:paraId="49982745" w14:textId="77777777" w:rsidR="00407DDA" w:rsidRPr="00C72EDA" w:rsidRDefault="00407DDA" w:rsidP="007354C4">
            <w:pPr>
              <w:tabs>
                <w:tab w:val="left" w:pos="1395"/>
              </w:tabs>
              <w:jc w:val="center"/>
              <w:rPr>
                <w:rFonts w:ascii="Times New Roman" w:hAnsi="Times New Roman" w:cs="Times New Roman"/>
                <w:b/>
                <w:bCs/>
                <w:sz w:val="28"/>
                <w:szCs w:val="28"/>
              </w:rPr>
            </w:pPr>
            <w:r w:rsidRPr="00C72EDA">
              <w:rPr>
                <w:rFonts w:ascii="Times New Roman" w:hAnsi="Times New Roman" w:cs="Times New Roman"/>
                <w:b/>
                <w:bCs/>
                <w:sz w:val="28"/>
                <w:szCs w:val="28"/>
              </w:rPr>
              <w:t>Time</w:t>
            </w:r>
          </w:p>
        </w:tc>
        <w:tc>
          <w:tcPr>
            <w:tcW w:w="7735" w:type="dxa"/>
            <w:vAlign w:val="center"/>
          </w:tcPr>
          <w:p w14:paraId="6D276D70" w14:textId="77777777" w:rsidR="00407DDA" w:rsidRPr="00C72EDA" w:rsidRDefault="00407DDA" w:rsidP="007354C4">
            <w:pPr>
              <w:tabs>
                <w:tab w:val="left" w:pos="1395"/>
              </w:tabs>
              <w:rPr>
                <w:rFonts w:ascii="Times New Roman" w:hAnsi="Times New Roman" w:cs="Times New Roman"/>
                <w:b/>
                <w:bCs/>
                <w:sz w:val="28"/>
                <w:szCs w:val="28"/>
              </w:rPr>
            </w:pPr>
            <w:r w:rsidRPr="00C72EDA">
              <w:rPr>
                <w:rFonts w:ascii="Times New Roman" w:hAnsi="Times New Roman" w:cs="Times New Roman"/>
                <w:b/>
                <w:bCs/>
                <w:sz w:val="28"/>
                <w:szCs w:val="28"/>
              </w:rPr>
              <w:t xml:space="preserve">Description </w:t>
            </w:r>
          </w:p>
        </w:tc>
      </w:tr>
      <w:tr w:rsidR="00407DDA" w14:paraId="53758B99" w14:textId="77777777" w:rsidTr="007354C4">
        <w:trPr>
          <w:trHeight w:val="864"/>
        </w:trPr>
        <w:tc>
          <w:tcPr>
            <w:tcW w:w="3055" w:type="dxa"/>
            <w:vAlign w:val="center"/>
          </w:tcPr>
          <w:p w14:paraId="7F0AC871" w14:textId="77777777" w:rsidR="00407DDA" w:rsidRPr="00EA7593" w:rsidRDefault="00407DDA" w:rsidP="007354C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8:00 AM</w:t>
            </w:r>
          </w:p>
        </w:tc>
        <w:tc>
          <w:tcPr>
            <w:tcW w:w="7735" w:type="dxa"/>
            <w:vAlign w:val="center"/>
          </w:tcPr>
          <w:p w14:paraId="5BB89694" w14:textId="77777777" w:rsidR="00407DDA" w:rsidRPr="00080AB4" w:rsidRDefault="00407DDA" w:rsidP="007354C4">
            <w:pPr>
              <w:tabs>
                <w:tab w:val="left" w:pos="1395"/>
              </w:tabs>
              <w:rPr>
                <w:rFonts w:ascii="Times New Roman" w:hAnsi="Times New Roman" w:cs="Times New Roman"/>
                <w:sz w:val="24"/>
                <w:szCs w:val="24"/>
              </w:rPr>
            </w:pPr>
            <w:r w:rsidRPr="00080AB4">
              <w:rPr>
                <w:rFonts w:ascii="Times New Roman" w:hAnsi="Times New Roman" w:cs="Times New Roman"/>
                <w:sz w:val="24"/>
                <w:szCs w:val="24"/>
              </w:rPr>
              <w:t>Registration and light breakfast</w:t>
            </w:r>
          </w:p>
        </w:tc>
      </w:tr>
      <w:tr w:rsidR="00407DDA" w14:paraId="32DE10BD" w14:textId="77777777" w:rsidTr="007354C4">
        <w:trPr>
          <w:trHeight w:val="864"/>
        </w:trPr>
        <w:tc>
          <w:tcPr>
            <w:tcW w:w="3055" w:type="dxa"/>
            <w:vAlign w:val="center"/>
          </w:tcPr>
          <w:p w14:paraId="5F7952A2" w14:textId="77777777" w:rsidR="00407DDA" w:rsidRPr="00EA7593" w:rsidRDefault="00407DDA" w:rsidP="007354C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8:25 AM</w:t>
            </w:r>
          </w:p>
        </w:tc>
        <w:tc>
          <w:tcPr>
            <w:tcW w:w="7735" w:type="dxa"/>
            <w:vAlign w:val="center"/>
          </w:tcPr>
          <w:p w14:paraId="4C63F9D3" w14:textId="77777777" w:rsidR="00407DDA" w:rsidRPr="00080AB4" w:rsidRDefault="00407DDA" w:rsidP="007354C4">
            <w:pPr>
              <w:tabs>
                <w:tab w:val="left" w:pos="1395"/>
              </w:tabs>
              <w:rPr>
                <w:rFonts w:ascii="Times New Roman" w:hAnsi="Times New Roman" w:cs="Times New Roman"/>
                <w:sz w:val="24"/>
                <w:szCs w:val="24"/>
              </w:rPr>
            </w:pPr>
            <w:r w:rsidRPr="00080AB4">
              <w:rPr>
                <w:rFonts w:ascii="Times New Roman" w:hAnsi="Times New Roman" w:cs="Times New Roman"/>
                <w:sz w:val="24"/>
                <w:szCs w:val="24"/>
              </w:rPr>
              <w:t>Welcoming Remarks</w:t>
            </w:r>
          </w:p>
          <w:p w14:paraId="3273FFDA" w14:textId="77777777" w:rsidR="00407DDA" w:rsidRPr="002940BC" w:rsidRDefault="00407DDA" w:rsidP="007354C4">
            <w:pPr>
              <w:tabs>
                <w:tab w:val="left" w:pos="1395"/>
              </w:tabs>
              <w:ind w:left="720"/>
              <w:rPr>
                <w:rFonts w:cstheme="minorHAnsi"/>
                <w:i/>
                <w:iCs/>
                <w:sz w:val="24"/>
                <w:szCs w:val="24"/>
              </w:rPr>
            </w:pPr>
            <w:r w:rsidRPr="002940BC">
              <w:rPr>
                <w:rFonts w:cstheme="minorHAnsi"/>
                <w:i/>
                <w:iCs/>
                <w:sz w:val="24"/>
                <w:szCs w:val="24"/>
              </w:rPr>
              <w:t>Brenda Kim, GIN President</w:t>
            </w:r>
          </w:p>
          <w:p w14:paraId="39956204" w14:textId="57167E72" w:rsidR="00407DDA" w:rsidRPr="002940BC" w:rsidRDefault="00407DDA" w:rsidP="00B26174">
            <w:pPr>
              <w:tabs>
                <w:tab w:val="left" w:pos="1395"/>
              </w:tabs>
              <w:ind w:left="720"/>
              <w:rPr>
                <w:rFonts w:ascii="Times New Roman" w:hAnsi="Times New Roman" w:cs="Times New Roman"/>
                <w:i/>
                <w:iCs/>
                <w:sz w:val="24"/>
                <w:szCs w:val="24"/>
              </w:rPr>
            </w:pPr>
            <w:r w:rsidRPr="002940BC">
              <w:rPr>
                <w:rFonts w:cstheme="minorHAnsi"/>
                <w:i/>
                <w:iCs/>
                <w:sz w:val="24"/>
                <w:szCs w:val="24"/>
              </w:rPr>
              <w:t>Jill McKenrick, GIN Vice President</w:t>
            </w:r>
          </w:p>
        </w:tc>
      </w:tr>
      <w:tr w:rsidR="00407DDA" w14:paraId="1D0B5D23" w14:textId="77777777" w:rsidTr="007354C4">
        <w:trPr>
          <w:trHeight w:val="864"/>
        </w:trPr>
        <w:tc>
          <w:tcPr>
            <w:tcW w:w="3055" w:type="dxa"/>
            <w:vAlign w:val="center"/>
          </w:tcPr>
          <w:p w14:paraId="0C3501F9" w14:textId="77777777" w:rsidR="00407DDA" w:rsidRPr="00EA7593" w:rsidRDefault="00407DDA" w:rsidP="007354C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8:30 AM</w:t>
            </w:r>
          </w:p>
        </w:tc>
        <w:tc>
          <w:tcPr>
            <w:tcW w:w="7735" w:type="dxa"/>
            <w:vAlign w:val="center"/>
          </w:tcPr>
          <w:p w14:paraId="689962BB" w14:textId="13B551AF" w:rsidR="00407DDA" w:rsidRDefault="00B26174" w:rsidP="007354C4">
            <w:pPr>
              <w:tabs>
                <w:tab w:val="left" w:pos="1395"/>
              </w:tabs>
              <w:rPr>
                <w:rFonts w:ascii="Times New Roman" w:hAnsi="Times New Roman" w:cs="Times New Roman"/>
                <w:b/>
                <w:bCs/>
                <w:sz w:val="24"/>
                <w:szCs w:val="24"/>
              </w:rPr>
            </w:pPr>
            <w:r>
              <w:rPr>
                <w:rFonts w:ascii="Times New Roman" w:hAnsi="Times New Roman" w:cs="Times New Roman"/>
                <w:b/>
                <w:bCs/>
                <w:sz w:val="24"/>
                <w:szCs w:val="24"/>
              </w:rPr>
              <w:t>Caregiver Abuse and Neglect</w:t>
            </w:r>
          </w:p>
          <w:p w14:paraId="5F6D7F64" w14:textId="633979E0" w:rsidR="00407DDA" w:rsidRDefault="00B26174" w:rsidP="007354C4">
            <w:pPr>
              <w:tabs>
                <w:tab w:val="left" w:pos="1395"/>
              </w:tabs>
              <w:ind w:left="720"/>
              <w:rPr>
                <w:rFonts w:cstheme="minorHAnsi"/>
                <w:i/>
                <w:iCs/>
                <w:sz w:val="24"/>
                <w:szCs w:val="24"/>
              </w:rPr>
            </w:pPr>
            <w:r>
              <w:rPr>
                <w:rFonts w:cstheme="minorHAnsi"/>
                <w:i/>
                <w:iCs/>
                <w:sz w:val="24"/>
                <w:szCs w:val="24"/>
              </w:rPr>
              <w:t>David Shallcross</w:t>
            </w:r>
          </w:p>
          <w:p w14:paraId="39D8D035" w14:textId="77777777" w:rsidR="00407DDA" w:rsidRDefault="00B26174" w:rsidP="007354C4">
            <w:pPr>
              <w:tabs>
                <w:tab w:val="left" w:pos="1395"/>
              </w:tabs>
              <w:ind w:left="720"/>
              <w:rPr>
                <w:rFonts w:cstheme="minorHAnsi"/>
                <w:i/>
                <w:iCs/>
                <w:sz w:val="24"/>
                <w:szCs w:val="24"/>
              </w:rPr>
            </w:pPr>
            <w:r>
              <w:rPr>
                <w:rFonts w:cstheme="minorHAnsi"/>
                <w:i/>
                <w:iCs/>
                <w:sz w:val="24"/>
                <w:szCs w:val="24"/>
              </w:rPr>
              <w:t>Director of Senior Protection</w:t>
            </w:r>
          </w:p>
          <w:p w14:paraId="06BD08E8" w14:textId="69D3C4D3" w:rsidR="00B26174" w:rsidRPr="002940BC" w:rsidRDefault="00B26174" w:rsidP="007354C4">
            <w:pPr>
              <w:tabs>
                <w:tab w:val="left" w:pos="1395"/>
              </w:tabs>
              <w:ind w:left="720"/>
              <w:rPr>
                <w:rFonts w:cstheme="minorHAnsi"/>
                <w:i/>
                <w:iCs/>
                <w:sz w:val="24"/>
                <w:szCs w:val="24"/>
              </w:rPr>
            </w:pPr>
            <w:r>
              <w:rPr>
                <w:rFonts w:cstheme="minorHAnsi"/>
                <w:i/>
                <w:iCs/>
                <w:sz w:val="24"/>
                <w:szCs w:val="24"/>
              </w:rPr>
              <w:t xml:space="preserve">PA Office of Attorney General </w:t>
            </w:r>
          </w:p>
        </w:tc>
      </w:tr>
      <w:tr w:rsidR="00B26174" w14:paraId="556CD403" w14:textId="77777777" w:rsidTr="007354C4">
        <w:trPr>
          <w:trHeight w:val="864"/>
        </w:trPr>
        <w:tc>
          <w:tcPr>
            <w:tcW w:w="3055" w:type="dxa"/>
            <w:vAlign w:val="center"/>
          </w:tcPr>
          <w:p w14:paraId="3F8CEE15" w14:textId="43508BE9" w:rsidR="00B26174" w:rsidRPr="00EA7593" w:rsidRDefault="00B26174" w:rsidP="007354C4">
            <w:pPr>
              <w:tabs>
                <w:tab w:val="left" w:pos="1395"/>
              </w:tabs>
              <w:jc w:val="center"/>
              <w:rPr>
                <w:rFonts w:ascii="Times New Roman" w:hAnsi="Times New Roman" w:cs="Times New Roman"/>
                <w:b/>
                <w:bCs/>
                <w:sz w:val="24"/>
                <w:szCs w:val="24"/>
              </w:rPr>
            </w:pPr>
            <w:r>
              <w:rPr>
                <w:rFonts w:ascii="Times New Roman" w:hAnsi="Times New Roman" w:cs="Times New Roman"/>
                <w:b/>
                <w:bCs/>
                <w:sz w:val="24"/>
                <w:szCs w:val="24"/>
              </w:rPr>
              <w:t>10:00 AM</w:t>
            </w:r>
          </w:p>
        </w:tc>
        <w:tc>
          <w:tcPr>
            <w:tcW w:w="7735" w:type="dxa"/>
            <w:vAlign w:val="center"/>
          </w:tcPr>
          <w:p w14:paraId="1C9684AE" w14:textId="73FA540B" w:rsidR="00B26174" w:rsidRDefault="00B26174" w:rsidP="007354C4">
            <w:pPr>
              <w:tabs>
                <w:tab w:val="left" w:pos="1395"/>
              </w:tabs>
              <w:rPr>
                <w:rFonts w:ascii="Times New Roman" w:hAnsi="Times New Roman" w:cs="Times New Roman"/>
                <w:b/>
                <w:bCs/>
                <w:sz w:val="24"/>
                <w:szCs w:val="24"/>
              </w:rPr>
            </w:pPr>
            <w:r>
              <w:rPr>
                <w:rFonts w:ascii="Times New Roman" w:hAnsi="Times New Roman" w:cs="Times New Roman"/>
                <w:b/>
                <w:bCs/>
                <w:sz w:val="24"/>
                <w:szCs w:val="24"/>
              </w:rPr>
              <w:t>Break</w:t>
            </w:r>
          </w:p>
        </w:tc>
      </w:tr>
      <w:tr w:rsidR="00B26174" w14:paraId="5BACB34A" w14:textId="77777777" w:rsidTr="007354C4">
        <w:trPr>
          <w:trHeight w:val="864"/>
        </w:trPr>
        <w:tc>
          <w:tcPr>
            <w:tcW w:w="3055" w:type="dxa"/>
            <w:vAlign w:val="center"/>
          </w:tcPr>
          <w:p w14:paraId="5800CBAC" w14:textId="27F6B423" w:rsidR="00B26174" w:rsidRPr="00EA7593" w:rsidRDefault="00B26174" w:rsidP="00B2617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1</w:t>
            </w:r>
            <w:r>
              <w:rPr>
                <w:rFonts w:ascii="Times New Roman" w:hAnsi="Times New Roman" w:cs="Times New Roman"/>
                <w:b/>
                <w:bCs/>
                <w:sz w:val="24"/>
                <w:szCs w:val="24"/>
              </w:rPr>
              <w:t>0</w:t>
            </w:r>
            <w:r w:rsidRPr="00EA7593">
              <w:rPr>
                <w:rFonts w:ascii="Times New Roman" w:hAnsi="Times New Roman" w:cs="Times New Roman"/>
                <w:b/>
                <w:bCs/>
                <w:sz w:val="24"/>
                <w:szCs w:val="24"/>
              </w:rPr>
              <w:t>:30 AM</w:t>
            </w:r>
          </w:p>
        </w:tc>
        <w:tc>
          <w:tcPr>
            <w:tcW w:w="7735" w:type="dxa"/>
            <w:vAlign w:val="center"/>
          </w:tcPr>
          <w:p w14:paraId="07FA1FDD" w14:textId="064CEFF4" w:rsidR="00B26174" w:rsidRDefault="00B26174" w:rsidP="00B26174">
            <w:pPr>
              <w:tabs>
                <w:tab w:val="left" w:pos="1395"/>
              </w:tabs>
              <w:rPr>
                <w:rFonts w:ascii="Times New Roman" w:hAnsi="Times New Roman" w:cs="Times New Roman"/>
                <w:b/>
                <w:bCs/>
                <w:sz w:val="24"/>
                <w:szCs w:val="24"/>
              </w:rPr>
            </w:pPr>
            <w:r>
              <w:rPr>
                <w:rFonts w:ascii="Times New Roman" w:hAnsi="Times New Roman" w:cs="Times New Roman"/>
                <w:b/>
                <w:bCs/>
                <w:sz w:val="24"/>
                <w:szCs w:val="24"/>
              </w:rPr>
              <w:t>Seniors, Scammers and Scoundrels</w:t>
            </w:r>
          </w:p>
          <w:p w14:paraId="21A5034E" w14:textId="77777777" w:rsidR="00B26174" w:rsidRDefault="00B26174" w:rsidP="00B26174">
            <w:pPr>
              <w:tabs>
                <w:tab w:val="left" w:pos="1395"/>
              </w:tabs>
              <w:ind w:left="720"/>
              <w:rPr>
                <w:rFonts w:cstheme="minorHAnsi"/>
                <w:i/>
                <w:iCs/>
                <w:sz w:val="24"/>
                <w:szCs w:val="24"/>
              </w:rPr>
            </w:pPr>
            <w:r>
              <w:rPr>
                <w:rFonts w:cstheme="minorHAnsi"/>
                <w:i/>
                <w:iCs/>
                <w:sz w:val="24"/>
                <w:szCs w:val="24"/>
              </w:rPr>
              <w:t>David Shallcross</w:t>
            </w:r>
          </w:p>
          <w:p w14:paraId="527C8CA5" w14:textId="77777777" w:rsidR="00B26174" w:rsidRDefault="00B26174" w:rsidP="00B26174">
            <w:pPr>
              <w:tabs>
                <w:tab w:val="left" w:pos="1395"/>
              </w:tabs>
              <w:ind w:left="720"/>
              <w:rPr>
                <w:rFonts w:cstheme="minorHAnsi"/>
                <w:i/>
                <w:iCs/>
                <w:sz w:val="24"/>
                <w:szCs w:val="24"/>
              </w:rPr>
            </w:pPr>
            <w:r>
              <w:rPr>
                <w:rFonts w:cstheme="minorHAnsi"/>
                <w:i/>
                <w:iCs/>
                <w:sz w:val="24"/>
                <w:szCs w:val="24"/>
              </w:rPr>
              <w:t>Director of Senior Protection</w:t>
            </w:r>
          </w:p>
          <w:p w14:paraId="31927C06" w14:textId="321574E3" w:rsidR="00B26174" w:rsidRPr="00080AB4" w:rsidRDefault="00B26174" w:rsidP="00B26174">
            <w:pPr>
              <w:tabs>
                <w:tab w:val="left" w:pos="1395"/>
              </w:tabs>
              <w:rPr>
                <w:rFonts w:ascii="Times New Roman" w:hAnsi="Times New Roman" w:cs="Times New Roman"/>
                <w:sz w:val="24"/>
                <w:szCs w:val="24"/>
              </w:rPr>
            </w:pPr>
            <w:r>
              <w:rPr>
                <w:rFonts w:cstheme="minorHAnsi"/>
                <w:i/>
                <w:iCs/>
                <w:sz w:val="24"/>
                <w:szCs w:val="24"/>
              </w:rPr>
              <w:t xml:space="preserve">             PA Office of Attorney General </w:t>
            </w:r>
          </w:p>
        </w:tc>
      </w:tr>
      <w:tr w:rsidR="00B26174" w14:paraId="360C790B" w14:textId="77777777" w:rsidTr="007354C4">
        <w:trPr>
          <w:trHeight w:val="864"/>
        </w:trPr>
        <w:tc>
          <w:tcPr>
            <w:tcW w:w="3055" w:type="dxa"/>
            <w:vAlign w:val="center"/>
          </w:tcPr>
          <w:p w14:paraId="1858C0F5" w14:textId="6F799CF6" w:rsidR="00B26174" w:rsidRPr="00EA7593" w:rsidRDefault="00B26174" w:rsidP="00B26174">
            <w:pPr>
              <w:tabs>
                <w:tab w:val="left" w:pos="1395"/>
              </w:tabs>
              <w:jc w:val="center"/>
              <w:rPr>
                <w:rFonts w:ascii="Times New Roman" w:hAnsi="Times New Roman" w:cs="Times New Roman"/>
                <w:b/>
                <w:bCs/>
                <w:sz w:val="24"/>
                <w:szCs w:val="24"/>
              </w:rPr>
            </w:pPr>
            <w:r>
              <w:rPr>
                <w:rFonts w:ascii="Times New Roman" w:hAnsi="Times New Roman" w:cs="Times New Roman"/>
                <w:b/>
                <w:bCs/>
                <w:sz w:val="24"/>
                <w:szCs w:val="24"/>
              </w:rPr>
              <w:t>12:00 PM</w:t>
            </w:r>
          </w:p>
        </w:tc>
        <w:tc>
          <w:tcPr>
            <w:tcW w:w="7735" w:type="dxa"/>
            <w:vAlign w:val="center"/>
          </w:tcPr>
          <w:p w14:paraId="1FEF2FE0" w14:textId="18A18116" w:rsidR="00B26174" w:rsidRDefault="00B26174" w:rsidP="00B26174">
            <w:pPr>
              <w:tabs>
                <w:tab w:val="left" w:pos="1395"/>
              </w:tabs>
              <w:rPr>
                <w:rFonts w:ascii="Times New Roman" w:hAnsi="Times New Roman" w:cs="Times New Roman"/>
                <w:b/>
                <w:bCs/>
                <w:sz w:val="24"/>
                <w:szCs w:val="24"/>
              </w:rPr>
            </w:pPr>
            <w:r>
              <w:rPr>
                <w:rFonts w:ascii="Times New Roman" w:hAnsi="Times New Roman" w:cs="Times New Roman"/>
                <w:b/>
                <w:bCs/>
                <w:sz w:val="24"/>
                <w:szCs w:val="24"/>
              </w:rPr>
              <w:t xml:space="preserve">Lunch and Networking </w:t>
            </w:r>
          </w:p>
        </w:tc>
      </w:tr>
      <w:tr w:rsidR="00B26174" w14:paraId="3EBC4282" w14:textId="77777777" w:rsidTr="007354C4">
        <w:trPr>
          <w:trHeight w:val="864"/>
        </w:trPr>
        <w:tc>
          <w:tcPr>
            <w:tcW w:w="3055" w:type="dxa"/>
            <w:vAlign w:val="center"/>
          </w:tcPr>
          <w:p w14:paraId="0B67182B" w14:textId="63474315" w:rsidR="00B26174" w:rsidRPr="00EA7593" w:rsidRDefault="00B26174" w:rsidP="00B2617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1</w:t>
            </w:r>
            <w:r>
              <w:rPr>
                <w:rFonts w:ascii="Times New Roman" w:hAnsi="Times New Roman" w:cs="Times New Roman"/>
                <w:b/>
                <w:bCs/>
                <w:sz w:val="24"/>
                <w:szCs w:val="24"/>
              </w:rPr>
              <w:t xml:space="preserve">:00 </w:t>
            </w:r>
            <w:r w:rsidRPr="00EA7593">
              <w:rPr>
                <w:rFonts w:ascii="Times New Roman" w:hAnsi="Times New Roman" w:cs="Times New Roman"/>
                <w:b/>
                <w:bCs/>
                <w:sz w:val="24"/>
                <w:szCs w:val="24"/>
              </w:rPr>
              <w:t>PM</w:t>
            </w:r>
          </w:p>
        </w:tc>
        <w:tc>
          <w:tcPr>
            <w:tcW w:w="7735" w:type="dxa"/>
            <w:vAlign w:val="center"/>
          </w:tcPr>
          <w:p w14:paraId="0D16EDE2" w14:textId="138BB401" w:rsidR="00B26174" w:rsidRDefault="00B26174" w:rsidP="00B26174">
            <w:pPr>
              <w:tabs>
                <w:tab w:val="left" w:pos="1395"/>
              </w:tabs>
              <w:rPr>
                <w:rFonts w:ascii="Times New Roman" w:hAnsi="Times New Roman" w:cs="Times New Roman"/>
                <w:b/>
                <w:bCs/>
                <w:sz w:val="24"/>
                <w:szCs w:val="24"/>
              </w:rPr>
            </w:pPr>
            <w:r>
              <w:rPr>
                <w:rFonts w:ascii="Times New Roman" w:hAnsi="Times New Roman" w:cs="Times New Roman"/>
                <w:b/>
                <w:bCs/>
                <w:sz w:val="24"/>
                <w:szCs w:val="24"/>
              </w:rPr>
              <w:t>Protective Services for Older Adults: Who is at Risk? How can we Help?</w:t>
            </w:r>
          </w:p>
          <w:p w14:paraId="0E63D80C" w14:textId="77777777" w:rsidR="00B26174" w:rsidRDefault="00B26174" w:rsidP="00B26174">
            <w:pPr>
              <w:tabs>
                <w:tab w:val="left" w:pos="1395"/>
              </w:tabs>
              <w:ind w:left="720"/>
              <w:rPr>
                <w:rFonts w:cstheme="minorHAnsi"/>
                <w:i/>
                <w:iCs/>
                <w:sz w:val="24"/>
                <w:szCs w:val="24"/>
              </w:rPr>
            </w:pPr>
            <w:r>
              <w:rPr>
                <w:rFonts w:cstheme="minorHAnsi"/>
                <w:i/>
                <w:iCs/>
                <w:sz w:val="24"/>
                <w:szCs w:val="24"/>
              </w:rPr>
              <w:t>Dana Keeler</w:t>
            </w:r>
          </w:p>
          <w:p w14:paraId="5431BAE8" w14:textId="77777777" w:rsidR="00B26174" w:rsidRDefault="00B26174" w:rsidP="00B26174">
            <w:pPr>
              <w:tabs>
                <w:tab w:val="left" w:pos="1395"/>
              </w:tabs>
              <w:ind w:left="720"/>
              <w:rPr>
                <w:rFonts w:cstheme="minorHAnsi"/>
                <w:i/>
                <w:iCs/>
                <w:sz w:val="24"/>
                <w:szCs w:val="24"/>
              </w:rPr>
            </w:pPr>
            <w:r>
              <w:rPr>
                <w:rFonts w:cstheme="minorHAnsi"/>
                <w:i/>
                <w:iCs/>
                <w:sz w:val="24"/>
                <w:szCs w:val="24"/>
              </w:rPr>
              <w:t>Protective Services Investigator</w:t>
            </w:r>
          </w:p>
          <w:p w14:paraId="6E474202" w14:textId="2B8ECF6B" w:rsidR="00B26174" w:rsidRPr="00080AB4" w:rsidRDefault="00B26174" w:rsidP="00B26174">
            <w:pPr>
              <w:tabs>
                <w:tab w:val="left" w:pos="1395"/>
              </w:tabs>
              <w:ind w:left="720"/>
              <w:rPr>
                <w:rFonts w:cstheme="minorHAnsi"/>
                <w:i/>
                <w:iCs/>
                <w:sz w:val="24"/>
                <w:szCs w:val="24"/>
              </w:rPr>
            </w:pPr>
            <w:r>
              <w:rPr>
                <w:rFonts w:cstheme="minorHAnsi"/>
                <w:i/>
                <w:iCs/>
                <w:sz w:val="24"/>
                <w:szCs w:val="24"/>
              </w:rPr>
              <w:t xml:space="preserve">Centre County Office of Aging </w:t>
            </w:r>
          </w:p>
        </w:tc>
      </w:tr>
      <w:tr w:rsidR="00B26174" w14:paraId="02D8124A" w14:textId="77777777" w:rsidTr="007354C4">
        <w:trPr>
          <w:trHeight w:val="864"/>
        </w:trPr>
        <w:tc>
          <w:tcPr>
            <w:tcW w:w="3055" w:type="dxa"/>
            <w:vAlign w:val="center"/>
          </w:tcPr>
          <w:p w14:paraId="575051C3" w14:textId="2ECF90C8" w:rsidR="00B26174" w:rsidRPr="00EA7593" w:rsidRDefault="00B26174" w:rsidP="00B2617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2:</w:t>
            </w:r>
            <w:r>
              <w:rPr>
                <w:rFonts w:ascii="Times New Roman" w:hAnsi="Times New Roman" w:cs="Times New Roman"/>
                <w:b/>
                <w:bCs/>
                <w:sz w:val="24"/>
                <w:szCs w:val="24"/>
              </w:rPr>
              <w:t>30</w:t>
            </w:r>
            <w:r w:rsidRPr="00EA7593">
              <w:rPr>
                <w:rFonts w:ascii="Times New Roman" w:hAnsi="Times New Roman" w:cs="Times New Roman"/>
                <w:b/>
                <w:bCs/>
                <w:sz w:val="24"/>
                <w:szCs w:val="24"/>
              </w:rPr>
              <w:t xml:space="preserve"> PM</w:t>
            </w:r>
          </w:p>
        </w:tc>
        <w:tc>
          <w:tcPr>
            <w:tcW w:w="7735" w:type="dxa"/>
            <w:vAlign w:val="center"/>
          </w:tcPr>
          <w:p w14:paraId="3F5D8C31" w14:textId="77777777" w:rsidR="00B26174" w:rsidRPr="00B26174" w:rsidRDefault="00B26174" w:rsidP="00B26174">
            <w:pPr>
              <w:tabs>
                <w:tab w:val="left" w:pos="1395"/>
              </w:tabs>
              <w:rPr>
                <w:rFonts w:ascii="Times New Roman" w:hAnsi="Times New Roman" w:cs="Times New Roman"/>
                <w:b/>
                <w:bCs/>
                <w:sz w:val="24"/>
                <w:szCs w:val="24"/>
              </w:rPr>
            </w:pPr>
            <w:r w:rsidRPr="00B26174">
              <w:rPr>
                <w:rFonts w:ascii="Times New Roman" w:hAnsi="Times New Roman" w:cs="Times New Roman"/>
                <w:b/>
                <w:bCs/>
                <w:sz w:val="24"/>
                <w:szCs w:val="24"/>
              </w:rPr>
              <w:t>Break</w:t>
            </w:r>
          </w:p>
        </w:tc>
      </w:tr>
      <w:tr w:rsidR="00B26174" w14:paraId="5A123677" w14:textId="77777777" w:rsidTr="007354C4">
        <w:trPr>
          <w:trHeight w:val="864"/>
        </w:trPr>
        <w:tc>
          <w:tcPr>
            <w:tcW w:w="3055" w:type="dxa"/>
            <w:vAlign w:val="center"/>
          </w:tcPr>
          <w:p w14:paraId="3642563C" w14:textId="23351A26" w:rsidR="00B26174" w:rsidRPr="00EA7593" w:rsidRDefault="00B26174" w:rsidP="00B2617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2:</w:t>
            </w:r>
            <w:r>
              <w:rPr>
                <w:rFonts w:ascii="Times New Roman" w:hAnsi="Times New Roman" w:cs="Times New Roman"/>
                <w:b/>
                <w:bCs/>
                <w:sz w:val="24"/>
                <w:szCs w:val="24"/>
              </w:rPr>
              <w:t>45</w:t>
            </w:r>
            <w:r w:rsidRPr="00EA7593">
              <w:rPr>
                <w:rFonts w:ascii="Times New Roman" w:hAnsi="Times New Roman" w:cs="Times New Roman"/>
                <w:b/>
                <w:bCs/>
                <w:sz w:val="24"/>
                <w:szCs w:val="24"/>
              </w:rPr>
              <w:t xml:space="preserve"> PM</w:t>
            </w:r>
          </w:p>
        </w:tc>
        <w:tc>
          <w:tcPr>
            <w:tcW w:w="7735" w:type="dxa"/>
            <w:vAlign w:val="center"/>
          </w:tcPr>
          <w:p w14:paraId="29F2FBDD" w14:textId="76581957" w:rsidR="00B26174" w:rsidRDefault="00B26174" w:rsidP="00B26174">
            <w:pPr>
              <w:tabs>
                <w:tab w:val="left" w:pos="1395"/>
              </w:tabs>
              <w:rPr>
                <w:rFonts w:ascii="Times New Roman" w:hAnsi="Times New Roman" w:cs="Times New Roman"/>
                <w:b/>
                <w:bCs/>
                <w:sz w:val="24"/>
                <w:szCs w:val="24"/>
              </w:rPr>
            </w:pPr>
            <w:r>
              <w:rPr>
                <w:rFonts w:ascii="Times New Roman" w:hAnsi="Times New Roman" w:cs="Times New Roman"/>
                <w:b/>
                <w:bCs/>
                <w:sz w:val="24"/>
                <w:szCs w:val="24"/>
              </w:rPr>
              <w:t xml:space="preserve">Preventing Identity Theft in Banking </w:t>
            </w:r>
          </w:p>
          <w:p w14:paraId="30D88CDA" w14:textId="77777777" w:rsidR="00B26174" w:rsidRDefault="00B26174" w:rsidP="00B26174">
            <w:pPr>
              <w:tabs>
                <w:tab w:val="left" w:pos="1395"/>
              </w:tabs>
              <w:ind w:left="720"/>
              <w:rPr>
                <w:rFonts w:cstheme="minorHAnsi"/>
                <w:i/>
                <w:iCs/>
                <w:sz w:val="24"/>
                <w:szCs w:val="24"/>
              </w:rPr>
            </w:pPr>
            <w:r>
              <w:rPr>
                <w:rFonts w:cstheme="minorHAnsi"/>
                <w:i/>
                <w:iCs/>
                <w:sz w:val="24"/>
                <w:szCs w:val="24"/>
              </w:rPr>
              <w:t>Carolyn Donaldson</w:t>
            </w:r>
          </w:p>
          <w:p w14:paraId="705D3163" w14:textId="77777777" w:rsidR="00B26174" w:rsidRDefault="00B26174" w:rsidP="00B26174">
            <w:pPr>
              <w:tabs>
                <w:tab w:val="left" w:pos="1395"/>
              </w:tabs>
              <w:ind w:left="720"/>
              <w:rPr>
                <w:rFonts w:cstheme="minorHAnsi"/>
                <w:i/>
                <w:iCs/>
                <w:sz w:val="24"/>
                <w:szCs w:val="24"/>
              </w:rPr>
            </w:pPr>
            <w:r>
              <w:rPr>
                <w:rFonts w:cstheme="minorHAnsi"/>
                <w:i/>
                <w:iCs/>
                <w:sz w:val="24"/>
                <w:szCs w:val="24"/>
              </w:rPr>
              <w:t>Vice President, Community Engagement and Relationship Development Officer</w:t>
            </w:r>
          </w:p>
          <w:p w14:paraId="651B0EC3" w14:textId="65B5F913" w:rsidR="00B26174" w:rsidRPr="00080AB4" w:rsidRDefault="00B26174" w:rsidP="00B26174">
            <w:pPr>
              <w:tabs>
                <w:tab w:val="left" w:pos="1395"/>
              </w:tabs>
              <w:ind w:left="720"/>
              <w:rPr>
                <w:rFonts w:cstheme="minorHAnsi"/>
                <w:i/>
                <w:iCs/>
                <w:sz w:val="24"/>
                <w:szCs w:val="24"/>
              </w:rPr>
            </w:pPr>
            <w:r>
              <w:rPr>
                <w:rFonts w:cstheme="minorHAnsi"/>
                <w:i/>
                <w:iCs/>
                <w:sz w:val="24"/>
                <w:szCs w:val="24"/>
              </w:rPr>
              <w:t xml:space="preserve">Kish Bank </w:t>
            </w:r>
          </w:p>
        </w:tc>
      </w:tr>
      <w:tr w:rsidR="00B26174" w14:paraId="33B2C56F" w14:textId="77777777" w:rsidTr="007354C4">
        <w:trPr>
          <w:trHeight w:val="864"/>
        </w:trPr>
        <w:tc>
          <w:tcPr>
            <w:tcW w:w="3055" w:type="dxa"/>
            <w:vAlign w:val="center"/>
          </w:tcPr>
          <w:p w14:paraId="2BFA6348" w14:textId="410B39A4" w:rsidR="00B26174" w:rsidRPr="00EA7593" w:rsidRDefault="00B26174" w:rsidP="00B26174">
            <w:pPr>
              <w:tabs>
                <w:tab w:val="left" w:pos="1395"/>
              </w:tabs>
              <w:jc w:val="center"/>
              <w:rPr>
                <w:rFonts w:ascii="Times New Roman" w:hAnsi="Times New Roman" w:cs="Times New Roman"/>
                <w:b/>
                <w:bCs/>
                <w:sz w:val="24"/>
                <w:szCs w:val="24"/>
              </w:rPr>
            </w:pPr>
            <w:r w:rsidRPr="00EA7593">
              <w:rPr>
                <w:rFonts w:ascii="Times New Roman" w:hAnsi="Times New Roman" w:cs="Times New Roman"/>
                <w:b/>
                <w:bCs/>
                <w:sz w:val="24"/>
                <w:szCs w:val="24"/>
              </w:rPr>
              <w:t>4:</w:t>
            </w:r>
            <w:r>
              <w:rPr>
                <w:rFonts w:ascii="Times New Roman" w:hAnsi="Times New Roman" w:cs="Times New Roman"/>
                <w:b/>
                <w:bCs/>
                <w:sz w:val="24"/>
                <w:szCs w:val="24"/>
              </w:rPr>
              <w:t>1</w:t>
            </w:r>
            <w:r w:rsidRPr="00EA7593">
              <w:rPr>
                <w:rFonts w:ascii="Times New Roman" w:hAnsi="Times New Roman" w:cs="Times New Roman"/>
                <w:b/>
                <w:bCs/>
                <w:sz w:val="24"/>
                <w:szCs w:val="24"/>
              </w:rPr>
              <w:t>5 PM</w:t>
            </w:r>
          </w:p>
        </w:tc>
        <w:tc>
          <w:tcPr>
            <w:tcW w:w="7735" w:type="dxa"/>
            <w:vAlign w:val="center"/>
          </w:tcPr>
          <w:p w14:paraId="3FBF948D" w14:textId="77777777" w:rsidR="00B26174" w:rsidRPr="00AE6464" w:rsidRDefault="00B26174" w:rsidP="00B26174">
            <w:pPr>
              <w:tabs>
                <w:tab w:val="left" w:pos="1395"/>
              </w:tabs>
              <w:rPr>
                <w:rFonts w:ascii="Times New Roman" w:hAnsi="Times New Roman" w:cs="Times New Roman"/>
                <w:b/>
                <w:bCs/>
                <w:sz w:val="24"/>
                <w:szCs w:val="24"/>
              </w:rPr>
            </w:pPr>
            <w:r w:rsidRPr="00AE6464">
              <w:rPr>
                <w:rFonts w:ascii="Times New Roman" w:hAnsi="Times New Roman" w:cs="Times New Roman"/>
                <w:b/>
                <w:bCs/>
                <w:sz w:val="24"/>
                <w:szCs w:val="24"/>
              </w:rPr>
              <w:t>Evaluation</w:t>
            </w:r>
          </w:p>
        </w:tc>
      </w:tr>
    </w:tbl>
    <w:p w14:paraId="4447C879" w14:textId="77777777" w:rsidR="00407DDA" w:rsidRDefault="00407DDA" w:rsidP="00407DDA">
      <w:pPr>
        <w:tabs>
          <w:tab w:val="left" w:pos="2010"/>
        </w:tabs>
      </w:pPr>
    </w:p>
    <w:p w14:paraId="46ED403F" w14:textId="77777777" w:rsidR="00DF019C" w:rsidRDefault="00DF019C" w:rsidP="00407DDA">
      <w:pPr>
        <w:tabs>
          <w:tab w:val="left" w:pos="2010"/>
        </w:tabs>
      </w:pPr>
    </w:p>
    <w:p w14:paraId="34A72661" w14:textId="2974B77C" w:rsidR="00407DDA" w:rsidRPr="00407DDA" w:rsidRDefault="004B5178" w:rsidP="00090434">
      <w:pPr>
        <w:spacing w:after="0"/>
        <w:jc w:val="center"/>
        <w:rPr>
          <w:rFonts w:ascii="Times New Roman" w:hAnsi="Times New Roman" w:cs="Times New Roman"/>
          <w:b/>
          <w:bCs/>
          <w:sz w:val="48"/>
          <w:szCs w:val="48"/>
        </w:rPr>
      </w:pPr>
      <w:r>
        <w:rPr>
          <w:noProof/>
        </w:rPr>
        <mc:AlternateContent>
          <mc:Choice Requires="wps">
            <w:drawing>
              <wp:anchor distT="45720" distB="45720" distL="114300" distR="114300" simplePos="0" relativeHeight="251668480" behindDoc="0" locked="0" layoutInCell="1" allowOverlap="1" wp14:anchorId="1EC29953" wp14:editId="7DAFDE6B">
                <wp:simplePos x="0" y="0"/>
                <wp:positionH relativeFrom="margin">
                  <wp:align>center</wp:align>
                </wp:positionH>
                <wp:positionV relativeFrom="paragraph">
                  <wp:posOffset>4161243</wp:posOffset>
                </wp:positionV>
                <wp:extent cx="2741930" cy="311785"/>
                <wp:effectExtent l="0" t="0" r="0" b="3175"/>
                <wp:wrapSquare wrapText="bothSides"/>
                <wp:docPr id="15821779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11785"/>
                        </a:xfrm>
                        <a:prstGeom prst="rect">
                          <a:avLst/>
                        </a:prstGeom>
                        <a:solidFill>
                          <a:srgbClr val="FFFFFF"/>
                        </a:solidFill>
                        <a:ln w="9525">
                          <a:noFill/>
                          <a:miter lim="800000"/>
                          <a:headEnd/>
                          <a:tailEnd/>
                        </a:ln>
                      </wps:spPr>
                      <wps:txbx>
                        <w:txbxContent>
                          <w:p w14:paraId="7AEE8E9C"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Outreach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C29953" id="Text Box 15" o:spid="_x0000_s1029" type="#_x0000_t202" style="position:absolute;left:0;text-align:left;margin-left:0;margin-top:327.65pt;width:215.9pt;height:24.55pt;z-index:2516684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" stroked="f">
                <v:textbox style="mso-fit-shape-to-text:t">
                  <w:txbxContent>
                    <w:p w14:paraId="7AEE8E9C"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Outreach</w:t>
                      </w:r>
                    </w:p>
                  </w:txbxContent>
                </v:textbox>
                <w10:wrap type="square"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6677CCA8" wp14:editId="1F51AA8C">
                <wp:simplePos x="0" y="0"/>
                <wp:positionH relativeFrom="margin">
                  <wp:align>center</wp:align>
                </wp:positionH>
                <wp:positionV relativeFrom="paragraph">
                  <wp:posOffset>5363123</wp:posOffset>
                </wp:positionV>
                <wp:extent cx="2741930" cy="329565"/>
                <wp:effectExtent l="0" t="0" r="0" b="0"/>
                <wp:wrapSquare wrapText="bothSides"/>
                <wp:docPr id="4062820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29565"/>
                        </a:xfrm>
                        <a:prstGeom prst="rect">
                          <a:avLst/>
                        </a:prstGeom>
                        <a:solidFill>
                          <a:srgbClr val="FFFFFF"/>
                        </a:solidFill>
                        <a:ln w="9525">
                          <a:noFill/>
                          <a:miter lim="800000"/>
                          <a:headEnd/>
                          <a:tailEnd/>
                        </a:ln>
                      </wps:spPr>
                      <wps:txbx>
                        <w:txbxContent>
                          <w:p w14:paraId="3CD87C02" w14:textId="77777777" w:rsidR="00AE6464" w:rsidRPr="00297633" w:rsidRDefault="00AE6464" w:rsidP="00AE6464">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Conference Coordinator</w:t>
                            </w:r>
                          </w:p>
                          <w:p w14:paraId="4B05AC16" w14:textId="7710068E" w:rsidR="00AE6464" w:rsidRPr="007E6145" w:rsidRDefault="00AE6464" w:rsidP="00AE6464">
                            <w:pPr>
                              <w:spacing w:after="0"/>
                              <w:jc w:val="center"/>
                              <w:rPr>
                                <w:rFonts w:ascii="Times New Roman" w:hAnsi="Times New Roman" w:cs="Times New Roman"/>
                                <w:color w:val="2F5496" w:themeColor="accent1" w:themeShade="BF"/>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77CCA8" id="_x0000_s1030" type="#_x0000_t202" style="position:absolute;left:0;text-align:left;margin-left:0;margin-top:422.3pt;width:215.9pt;height:25.95pt;z-index:2516848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" stroked="f">
                <v:textbox>
                  <w:txbxContent>
                    <w:p w14:paraId="3CD87C02" w14:textId="77777777" w:rsidR="00AE6464" w:rsidRPr="00297633" w:rsidRDefault="00AE6464" w:rsidP="00AE6464">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Conference Coordinator</w:t>
                      </w:r>
                    </w:p>
                    <w:p w14:paraId="4B05AC16" w14:textId="7710068E" w:rsidR="00AE6464" w:rsidRPr="007E6145" w:rsidRDefault="00AE6464" w:rsidP="00AE6464">
                      <w:pPr>
                        <w:spacing w:after="0"/>
                        <w:jc w:val="center"/>
                        <w:rPr>
                          <w:rFonts w:ascii="Times New Roman" w:hAnsi="Times New Roman" w:cs="Times New Roman"/>
                          <w:color w:val="2F5496" w:themeColor="accent1" w:themeShade="BF"/>
                          <w:sz w:val="28"/>
                          <w:szCs w:val="28"/>
                        </w:rPr>
                      </w:pP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36E5CD04" wp14:editId="27D43000">
                <wp:simplePos x="0" y="0"/>
                <wp:positionH relativeFrom="margin">
                  <wp:align>center</wp:align>
                </wp:positionH>
                <wp:positionV relativeFrom="paragraph">
                  <wp:posOffset>6560185</wp:posOffset>
                </wp:positionV>
                <wp:extent cx="2741930" cy="311785"/>
                <wp:effectExtent l="0" t="0" r="0" b="3175"/>
                <wp:wrapSquare wrapText="bothSides"/>
                <wp:docPr id="21281287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11785"/>
                        </a:xfrm>
                        <a:prstGeom prst="rect">
                          <a:avLst/>
                        </a:prstGeom>
                        <a:solidFill>
                          <a:srgbClr val="FFFFFF"/>
                        </a:solidFill>
                        <a:ln w="9525">
                          <a:noFill/>
                          <a:miter lim="800000"/>
                          <a:headEnd/>
                          <a:tailEnd/>
                        </a:ln>
                      </wps:spPr>
                      <wps:txbx>
                        <w:txbxContent>
                          <w:p w14:paraId="191602F4"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Members at Large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E5CD04" id="Text Box 8" o:spid="_x0000_s1031" type="#_x0000_t202" style="position:absolute;left:0;text-align:left;margin-left:0;margin-top:516.55pt;width:215.9pt;height:24.55pt;z-index:2516725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" stroked="f">
                <v:textbox style="mso-fit-shape-to-text:t">
                  <w:txbxContent>
                    <w:p w14:paraId="191602F4"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Members at Large</w:t>
                      </w:r>
                    </w:p>
                  </w:txbxContent>
                </v:textbox>
                <w10:wrap type="square" anchorx="margin"/>
              </v:shape>
            </w:pict>
          </mc:Fallback>
        </mc:AlternateContent>
      </w:r>
      <w:r w:rsidR="00090434">
        <w:rPr>
          <w:noProof/>
        </w:rPr>
        <mc:AlternateContent>
          <mc:Choice Requires="wps">
            <w:drawing>
              <wp:anchor distT="45720" distB="45720" distL="114300" distR="114300" simplePos="0" relativeHeight="251673600" behindDoc="0" locked="0" layoutInCell="1" allowOverlap="1" wp14:anchorId="1376DFCA" wp14:editId="77396F68">
                <wp:simplePos x="0" y="0"/>
                <wp:positionH relativeFrom="column">
                  <wp:posOffset>4334169</wp:posOffset>
                </wp:positionH>
                <wp:positionV relativeFrom="paragraph">
                  <wp:posOffset>6882765</wp:posOffset>
                </wp:positionV>
                <wp:extent cx="2741930" cy="581660"/>
                <wp:effectExtent l="0" t="0" r="0" b="0"/>
                <wp:wrapSquare wrapText="bothSides"/>
                <wp:docPr id="617012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581660"/>
                        </a:xfrm>
                        <a:prstGeom prst="rect">
                          <a:avLst/>
                        </a:prstGeom>
                        <a:noFill/>
                        <a:ln w="9525">
                          <a:noFill/>
                          <a:miter lim="800000"/>
                          <a:headEnd/>
                          <a:tailEnd/>
                        </a:ln>
                      </wps:spPr>
                      <wps:txbx>
                        <w:txbxContent>
                          <w:p w14:paraId="7C7BFC17" w14:textId="77777777" w:rsidR="00407DDA" w:rsidRDefault="00407DDA" w:rsidP="00407DDA">
                            <w:pPr>
                              <w:spacing w:after="0"/>
                              <w:jc w:val="center"/>
                              <w:rPr>
                                <w:b/>
                                <w:bCs/>
                                <w:sz w:val="36"/>
                                <w:szCs w:val="36"/>
                              </w:rPr>
                            </w:pPr>
                            <w:r>
                              <w:rPr>
                                <w:b/>
                                <w:bCs/>
                                <w:sz w:val="36"/>
                                <w:szCs w:val="36"/>
                              </w:rPr>
                              <w:t>Mitchell Straub</w:t>
                            </w:r>
                          </w:p>
                          <w:p w14:paraId="3B83086E"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Vital Rehab &amp; Wellness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76DFCA" id="Text Box 7" o:spid="_x0000_s1032" type="#_x0000_t202" style="position:absolute;left:0;text-align:left;margin-left:341.25pt;margin-top:541.95pt;width:215.9pt;height:45.8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" filled="f" stroked="f">
                <v:textbox style="mso-fit-shape-to-text:t">
                  <w:txbxContent>
                    <w:p w14:paraId="7C7BFC17" w14:textId="77777777" w:rsidR="00407DDA" w:rsidRDefault="00407DDA" w:rsidP="00407DDA">
                      <w:pPr>
                        <w:spacing w:after="0"/>
                        <w:jc w:val="center"/>
                        <w:rPr>
                          <w:b/>
                          <w:bCs/>
                          <w:sz w:val="36"/>
                          <w:szCs w:val="36"/>
                        </w:rPr>
                      </w:pPr>
                      <w:r>
                        <w:rPr>
                          <w:b/>
                          <w:bCs/>
                          <w:sz w:val="36"/>
                          <w:szCs w:val="36"/>
                        </w:rPr>
                        <w:t>Mitchell Straub</w:t>
                      </w:r>
                    </w:p>
                    <w:p w14:paraId="3B83086E"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Vital Rehab &amp; Wellness</w:t>
                      </w:r>
                    </w:p>
                  </w:txbxContent>
                </v:textbox>
                <w10:wrap type="square"/>
              </v:shape>
            </w:pict>
          </mc:Fallback>
        </mc:AlternateContent>
      </w:r>
      <w:r w:rsidR="00090434">
        <w:rPr>
          <w:noProof/>
        </w:rPr>
        <mc:AlternateContent>
          <mc:Choice Requires="wps">
            <w:drawing>
              <wp:anchor distT="45720" distB="45720" distL="114300" distR="114300" simplePos="0" relativeHeight="251670528" behindDoc="0" locked="0" layoutInCell="1" allowOverlap="1" wp14:anchorId="0F992709" wp14:editId="02A7D696">
                <wp:simplePos x="0" y="0"/>
                <wp:positionH relativeFrom="margin">
                  <wp:align>left</wp:align>
                </wp:positionH>
                <wp:positionV relativeFrom="paragraph">
                  <wp:posOffset>6885305</wp:posOffset>
                </wp:positionV>
                <wp:extent cx="2740660" cy="581660"/>
                <wp:effectExtent l="0" t="0" r="0" b="0"/>
                <wp:wrapSquare wrapText="bothSides"/>
                <wp:docPr id="8377124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81660"/>
                        </a:xfrm>
                        <a:prstGeom prst="rect">
                          <a:avLst/>
                        </a:prstGeom>
                        <a:noFill/>
                        <a:ln w="9525">
                          <a:noFill/>
                          <a:miter lim="800000"/>
                          <a:headEnd/>
                          <a:tailEnd/>
                        </a:ln>
                      </wps:spPr>
                      <wps:txbx>
                        <w:txbxContent>
                          <w:p w14:paraId="74D7E46F" w14:textId="094AF323" w:rsidR="00407DDA" w:rsidRPr="00297633" w:rsidRDefault="00407DDA" w:rsidP="00407DDA">
                            <w:pPr>
                              <w:spacing w:after="0"/>
                              <w:jc w:val="center"/>
                              <w:rPr>
                                <w:b/>
                                <w:bCs/>
                                <w:sz w:val="36"/>
                                <w:szCs w:val="36"/>
                              </w:rPr>
                            </w:pPr>
                            <w:r>
                              <w:rPr>
                                <w:b/>
                                <w:bCs/>
                                <w:sz w:val="36"/>
                                <w:szCs w:val="36"/>
                              </w:rPr>
                              <w:t>Sandy S</w:t>
                            </w:r>
                            <w:r w:rsidR="00E914E0">
                              <w:rPr>
                                <w:b/>
                                <w:bCs/>
                                <w:sz w:val="36"/>
                                <w:szCs w:val="36"/>
                              </w:rPr>
                              <w:t>c</w:t>
                            </w:r>
                            <w:r>
                              <w:rPr>
                                <w:b/>
                                <w:bCs/>
                                <w:sz w:val="36"/>
                                <w:szCs w:val="36"/>
                              </w:rPr>
                              <w:t>huckers</w:t>
                            </w:r>
                          </w:p>
                          <w:p w14:paraId="196374A8" w14:textId="5DBFC5D8" w:rsidR="00407DDA" w:rsidRPr="00297633" w:rsidRDefault="00EC5AC7"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Centre County</w:t>
                            </w:r>
                            <w:r w:rsidR="00407DDA">
                              <w:rPr>
                                <w:rFonts w:ascii="Times New Roman" w:hAnsi="Times New Roman" w:cs="Times New Roman"/>
                                <w:i/>
                                <w:iCs/>
                                <w:sz w:val="24"/>
                                <w:szCs w:val="24"/>
                              </w:rPr>
                              <w:t xml:space="preserve"> Office of Aging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992709" id="Text Box 6" o:spid="_x0000_s1033" type="#_x0000_t202" style="position:absolute;left:0;text-align:left;margin-left:0;margin-top:542.15pt;width:215.8pt;height:45.8pt;z-index:2516705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" filled="f" stroked="f">
                <v:textbox style="mso-fit-shape-to-text:t">
                  <w:txbxContent>
                    <w:p w14:paraId="74D7E46F" w14:textId="094AF323" w:rsidR="00407DDA" w:rsidRPr="00297633" w:rsidRDefault="00407DDA" w:rsidP="00407DDA">
                      <w:pPr>
                        <w:spacing w:after="0"/>
                        <w:jc w:val="center"/>
                        <w:rPr>
                          <w:b/>
                          <w:bCs/>
                          <w:sz w:val="36"/>
                          <w:szCs w:val="36"/>
                        </w:rPr>
                      </w:pPr>
                      <w:r>
                        <w:rPr>
                          <w:b/>
                          <w:bCs/>
                          <w:sz w:val="36"/>
                          <w:szCs w:val="36"/>
                        </w:rPr>
                        <w:t>Sandy S</w:t>
                      </w:r>
                      <w:r w:rsidR="00E914E0">
                        <w:rPr>
                          <w:b/>
                          <w:bCs/>
                          <w:sz w:val="36"/>
                          <w:szCs w:val="36"/>
                        </w:rPr>
                        <w:t>c</w:t>
                      </w:r>
                      <w:r>
                        <w:rPr>
                          <w:b/>
                          <w:bCs/>
                          <w:sz w:val="36"/>
                          <w:szCs w:val="36"/>
                        </w:rPr>
                        <w:t>huckers</w:t>
                      </w:r>
                    </w:p>
                    <w:p w14:paraId="196374A8" w14:textId="5DBFC5D8" w:rsidR="00407DDA" w:rsidRPr="00297633" w:rsidRDefault="00EC5AC7"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Centre County</w:t>
                      </w:r>
                      <w:r w:rsidR="00407DDA">
                        <w:rPr>
                          <w:rFonts w:ascii="Times New Roman" w:hAnsi="Times New Roman" w:cs="Times New Roman"/>
                          <w:i/>
                          <w:iCs/>
                          <w:sz w:val="24"/>
                          <w:szCs w:val="24"/>
                        </w:rPr>
                        <w:t xml:space="preserve"> Office of Aging</w:t>
                      </w:r>
                    </w:p>
                  </w:txbxContent>
                </v:textbox>
                <w10:wrap type="square" anchorx="margin"/>
              </v:shape>
            </w:pict>
          </mc:Fallback>
        </mc:AlternateContent>
      </w:r>
      <w:r w:rsidR="00090434">
        <w:rPr>
          <w:noProof/>
        </w:rPr>
        <mc:AlternateContent>
          <mc:Choice Requires="wps">
            <w:drawing>
              <wp:anchor distT="45720" distB="45720" distL="114300" distR="114300" simplePos="0" relativeHeight="251686912" behindDoc="0" locked="0" layoutInCell="1" allowOverlap="1" wp14:anchorId="2D4D90C2" wp14:editId="74FE6A9E">
                <wp:simplePos x="0" y="0"/>
                <wp:positionH relativeFrom="column">
                  <wp:posOffset>3932811</wp:posOffset>
                </wp:positionH>
                <wp:positionV relativeFrom="paragraph">
                  <wp:posOffset>5788025</wp:posOffset>
                </wp:positionV>
                <wp:extent cx="2740660" cy="802640"/>
                <wp:effectExtent l="0" t="0" r="0" b="0"/>
                <wp:wrapSquare wrapText="bothSides"/>
                <wp:docPr id="19161733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802640"/>
                        </a:xfrm>
                        <a:prstGeom prst="rect">
                          <a:avLst/>
                        </a:prstGeom>
                        <a:solidFill>
                          <a:srgbClr val="FFFFFF"/>
                        </a:solidFill>
                        <a:ln w="9525">
                          <a:noFill/>
                          <a:miter lim="800000"/>
                          <a:headEnd/>
                          <a:tailEnd/>
                        </a:ln>
                      </wps:spPr>
                      <wps:txbx>
                        <w:txbxContent>
                          <w:p w14:paraId="5E785A7F" w14:textId="47A83983" w:rsidR="00AE6464" w:rsidRPr="00297633" w:rsidRDefault="00AE6464" w:rsidP="00AE6464">
                            <w:pPr>
                              <w:spacing w:after="0"/>
                              <w:jc w:val="center"/>
                              <w:rPr>
                                <w:b/>
                                <w:bCs/>
                                <w:sz w:val="36"/>
                                <w:szCs w:val="36"/>
                              </w:rPr>
                            </w:pPr>
                            <w:r>
                              <w:rPr>
                                <w:b/>
                                <w:bCs/>
                                <w:sz w:val="36"/>
                                <w:szCs w:val="36"/>
                              </w:rPr>
                              <w:t>Jeannine Shade</w:t>
                            </w:r>
                          </w:p>
                          <w:p w14:paraId="4A34A62F" w14:textId="77777777" w:rsidR="00AE6464" w:rsidRPr="00297633" w:rsidRDefault="00AE6464" w:rsidP="00AE6464">
                            <w:pPr>
                              <w:spacing w:after="0"/>
                              <w:jc w:val="center"/>
                              <w:rPr>
                                <w:rFonts w:ascii="Times New Roman" w:hAnsi="Times New Roman" w:cs="Times New Roman"/>
                                <w:i/>
                                <w:iCs/>
                                <w:sz w:val="24"/>
                                <w:szCs w:val="24"/>
                              </w:rPr>
                            </w:pPr>
                            <w:r>
                              <w:rPr>
                                <w:rFonts w:ascii="Times New Roman" w:hAnsi="Times New Roman" w:cs="Times New Roman"/>
                                <w:i/>
                                <w:iCs/>
                                <w:sz w:val="24"/>
                                <w:szCs w:val="24"/>
                              </w:rPr>
                              <w:t>Foxdale Village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4D90C2" id="Text Box 17" o:spid="_x0000_s1034" type="#_x0000_t202" style="position:absolute;left:0;text-align:left;margin-left:309.65pt;margin-top:455.75pt;width:215.8pt;height:63.2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" stroked="f">
                <v:textbox style="mso-fit-shape-to-text:t">
                  <w:txbxContent>
                    <w:p w14:paraId="5E785A7F" w14:textId="47A83983" w:rsidR="00AE6464" w:rsidRPr="00297633" w:rsidRDefault="00AE6464" w:rsidP="00AE6464">
                      <w:pPr>
                        <w:spacing w:after="0"/>
                        <w:jc w:val="center"/>
                        <w:rPr>
                          <w:b/>
                          <w:bCs/>
                          <w:sz w:val="36"/>
                          <w:szCs w:val="36"/>
                        </w:rPr>
                      </w:pPr>
                      <w:r>
                        <w:rPr>
                          <w:b/>
                          <w:bCs/>
                          <w:sz w:val="36"/>
                          <w:szCs w:val="36"/>
                        </w:rPr>
                        <w:t>Jeannine Shade</w:t>
                      </w:r>
                    </w:p>
                    <w:p w14:paraId="4A34A62F" w14:textId="77777777" w:rsidR="00AE6464" w:rsidRPr="00297633" w:rsidRDefault="00AE6464" w:rsidP="00AE6464">
                      <w:pPr>
                        <w:spacing w:after="0"/>
                        <w:jc w:val="center"/>
                        <w:rPr>
                          <w:rFonts w:ascii="Times New Roman" w:hAnsi="Times New Roman" w:cs="Times New Roman"/>
                          <w:i/>
                          <w:iCs/>
                          <w:sz w:val="24"/>
                          <w:szCs w:val="24"/>
                        </w:rPr>
                      </w:pPr>
                      <w:r>
                        <w:rPr>
                          <w:rFonts w:ascii="Times New Roman" w:hAnsi="Times New Roman" w:cs="Times New Roman"/>
                          <w:i/>
                          <w:iCs/>
                          <w:sz w:val="24"/>
                          <w:szCs w:val="24"/>
                        </w:rPr>
                        <w:t>Foxdale Village</w:t>
                      </w:r>
                    </w:p>
                  </w:txbxContent>
                </v:textbox>
                <w10:wrap type="square"/>
              </v:shape>
            </w:pict>
          </mc:Fallback>
        </mc:AlternateContent>
      </w:r>
      <w:r w:rsidR="00090434">
        <w:rPr>
          <w:noProof/>
        </w:rPr>
        <mc:AlternateContent>
          <mc:Choice Requires="wps">
            <w:drawing>
              <wp:anchor distT="45720" distB="45720" distL="114300" distR="114300" simplePos="0" relativeHeight="251669504" behindDoc="0" locked="0" layoutInCell="1" allowOverlap="1" wp14:anchorId="2DE4D7C8" wp14:editId="0F6FA85D">
                <wp:simplePos x="0" y="0"/>
                <wp:positionH relativeFrom="column">
                  <wp:posOffset>486477</wp:posOffset>
                </wp:positionH>
                <wp:positionV relativeFrom="paragraph">
                  <wp:posOffset>5775761</wp:posOffset>
                </wp:positionV>
                <wp:extent cx="2740660" cy="802640"/>
                <wp:effectExtent l="0" t="0" r="0" b="0"/>
                <wp:wrapSquare wrapText="bothSides"/>
                <wp:docPr id="13886965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802640"/>
                        </a:xfrm>
                        <a:prstGeom prst="rect">
                          <a:avLst/>
                        </a:prstGeom>
                        <a:solidFill>
                          <a:srgbClr val="FFFFFF"/>
                        </a:solidFill>
                        <a:ln w="9525">
                          <a:noFill/>
                          <a:miter lim="800000"/>
                          <a:headEnd/>
                          <a:tailEnd/>
                        </a:ln>
                      </wps:spPr>
                      <wps:txbx>
                        <w:txbxContent>
                          <w:p w14:paraId="747AF91A" w14:textId="77777777" w:rsidR="00407DDA" w:rsidRPr="00297633" w:rsidRDefault="00407DDA" w:rsidP="00407DDA">
                            <w:pPr>
                              <w:spacing w:after="0"/>
                              <w:jc w:val="center"/>
                              <w:rPr>
                                <w:b/>
                                <w:bCs/>
                                <w:sz w:val="36"/>
                                <w:szCs w:val="36"/>
                              </w:rPr>
                            </w:pPr>
                            <w:r>
                              <w:rPr>
                                <w:b/>
                                <w:bCs/>
                                <w:sz w:val="36"/>
                                <w:szCs w:val="36"/>
                              </w:rPr>
                              <w:t>Meg Clouser</w:t>
                            </w:r>
                          </w:p>
                          <w:p w14:paraId="2CB347D8"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Foxdale Village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E4D7C8" id="_x0000_s1035" type="#_x0000_t202" style="position:absolute;left:0;text-align:left;margin-left:38.3pt;margin-top:454.8pt;width:215.8pt;height:63.2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" stroked="f">
                <v:textbox style="mso-fit-shape-to-text:t">
                  <w:txbxContent>
                    <w:p w14:paraId="747AF91A" w14:textId="77777777" w:rsidR="00407DDA" w:rsidRPr="00297633" w:rsidRDefault="00407DDA" w:rsidP="00407DDA">
                      <w:pPr>
                        <w:spacing w:after="0"/>
                        <w:jc w:val="center"/>
                        <w:rPr>
                          <w:b/>
                          <w:bCs/>
                          <w:sz w:val="36"/>
                          <w:szCs w:val="36"/>
                        </w:rPr>
                      </w:pPr>
                      <w:r>
                        <w:rPr>
                          <w:b/>
                          <w:bCs/>
                          <w:sz w:val="36"/>
                          <w:szCs w:val="36"/>
                        </w:rPr>
                        <w:t>Meg Clouser</w:t>
                      </w:r>
                    </w:p>
                    <w:p w14:paraId="2CB347D8"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Foxdale Village</w:t>
                      </w:r>
                    </w:p>
                  </w:txbxContent>
                </v:textbox>
                <w10:wrap type="square"/>
              </v:shape>
            </w:pict>
          </mc:Fallback>
        </mc:AlternateContent>
      </w:r>
      <w:r w:rsidR="00090434">
        <w:rPr>
          <w:noProof/>
        </w:rPr>
        <mc:AlternateContent>
          <mc:Choice Requires="wps">
            <w:drawing>
              <wp:anchor distT="45720" distB="45720" distL="114300" distR="114300" simplePos="0" relativeHeight="251667456" behindDoc="0" locked="0" layoutInCell="1" allowOverlap="1" wp14:anchorId="7CDFC014" wp14:editId="0C9E8A5B">
                <wp:simplePos x="0" y="0"/>
                <wp:positionH relativeFrom="column">
                  <wp:posOffset>3888048</wp:posOffset>
                </wp:positionH>
                <wp:positionV relativeFrom="paragraph">
                  <wp:posOffset>4432300</wp:posOffset>
                </wp:positionV>
                <wp:extent cx="2741930" cy="770890"/>
                <wp:effectExtent l="0" t="0" r="0" b="0"/>
                <wp:wrapSquare wrapText="bothSides"/>
                <wp:docPr id="1916947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770890"/>
                        </a:xfrm>
                        <a:prstGeom prst="rect">
                          <a:avLst/>
                        </a:prstGeom>
                        <a:solidFill>
                          <a:srgbClr val="FFFFFF"/>
                        </a:solidFill>
                        <a:ln w="9525">
                          <a:noFill/>
                          <a:miter lim="800000"/>
                          <a:headEnd/>
                          <a:tailEnd/>
                        </a:ln>
                      </wps:spPr>
                      <wps:txbx>
                        <w:txbxContent>
                          <w:p w14:paraId="4368F8BA" w14:textId="77777777" w:rsidR="00407DDA" w:rsidRPr="00297633" w:rsidRDefault="00407DDA" w:rsidP="00407DDA">
                            <w:pPr>
                              <w:spacing w:after="0"/>
                              <w:jc w:val="center"/>
                              <w:rPr>
                                <w:b/>
                                <w:bCs/>
                                <w:sz w:val="36"/>
                                <w:szCs w:val="36"/>
                              </w:rPr>
                            </w:pPr>
                            <w:r>
                              <w:rPr>
                                <w:b/>
                                <w:bCs/>
                                <w:sz w:val="36"/>
                                <w:szCs w:val="36"/>
                              </w:rPr>
                              <w:t>Jenny Rank</w:t>
                            </w:r>
                          </w:p>
                          <w:p w14:paraId="2D1ADF20"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CGNE, Ross &amp; Carol Nese College of Nursing, PSU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DFC014" id="Text Box 16" o:spid="_x0000_s1036" type="#_x0000_t202" style="position:absolute;left:0;text-align:left;margin-left:306.15pt;margin-top:349pt;width:215.9pt;height:60.7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bSEQIAAP4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" stroked="f">
                <v:textbox style="mso-fit-shape-to-text:t">
                  <w:txbxContent>
                    <w:p w14:paraId="4368F8BA" w14:textId="77777777" w:rsidR="00407DDA" w:rsidRPr="00297633" w:rsidRDefault="00407DDA" w:rsidP="00407DDA">
                      <w:pPr>
                        <w:spacing w:after="0"/>
                        <w:jc w:val="center"/>
                        <w:rPr>
                          <w:b/>
                          <w:bCs/>
                          <w:sz w:val="36"/>
                          <w:szCs w:val="36"/>
                        </w:rPr>
                      </w:pPr>
                      <w:r>
                        <w:rPr>
                          <w:b/>
                          <w:bCs/>
                          <w:sz w:val="36"/>
                          <w:szCs w:val="36"/>
                        </w:rPr>
                        <w:t>Jenny Rank</w:t>
                      </w:r>
                    </w:p>
                    <w:p w14:paraId="2D1ADF20"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CGNE, Ross &amp; Carol Nese College of Nursing, PSU</w:t>
                      </w:r>
                    </w:p>
                  </w:txbxContent>
                </v:textbox>
                <w10:wrap type="square"/>
              </v:shape>
            </w:pict>
          </mc:Fallback>
        </mc:AlternateContent>
      </w:r>
      <w:r w:rsidR="00090434">
        <w:rPr>
          <w:noProof/>
        </w:rPr>
        <mc:AlternateContent>
          <mc:Choice Requires="wps">
            <w:drawing>
              <wp:anchor distT="45720" distB="45720" distL="114300" distR="114300" simplePos="0" relativeHeight="251666432" behindDoc="0" locked="0" layoutInCell="1" allowOverlap="1" wp14:anchorId="19A68FCF" wp14:editId="013C7C0F">
                <wp:simplePos x="0" y="0"/>
                <wp:positionH relativeFrom="column">
                  <wp:posOffset>482648</wp:posOffset>
                </wp:positionH>
                <wp:positionV relativeFrom="paragraph">
                  <wp:posOffset>4430395</wp:posOffset>
                </wp:positionV>
                <wp:extent cx="2740660" cy="770890"/>
                <wp:effectExtent l="0" t="0" r="0" b="0"/>
                <wp:wrapSquare wrapText="bothSides"/>
                <wp:docPr id="17332358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770890"/>
                        </a:xfrm>
                        <a:prstGeom prst="rect">
                          <a:avLst/>
                        </a:prstGeom>
                        <a:solidFill>
                          <a:srgbClr val="FFFFFF"/>
                        </a:solidFill>
                        <a:ln w="9525">
                          <a:noFill/>
                          <a:miter lim="800000"/>
                          <a:headEnd/>
                          <a:tailEnd/>
                        </a:ln>
                      </wps:spPr>
                      <wps:txbx>
                        <w:txbxContent>
                          <w:p w14:paraId="75D4D647" w14:textId="77777777" w:rsidR="00407DDA" w:rsidRPr="00297633" w:rsidRDefault="00407DDA" w:rsidP="00407DDA">
                            <w:pPr>
                              <w:spacing w:after="0"/>
                              <w:jc w:val="center"/>
                              <w:rPr>
                                <w:b/>
                                <w:bCs/>
                                <w:sz w:val="36"/>
                                <w:szCs w:val="36"/>
                              </w:rPr>
                            </w:pPr>
                            <w:r>
                              <w:rPr>
                                <w:b/>
                                <w:bCs/>
                                <w:sz w:val="36"/>
                                <w:szCs w:val="36"/>
                              </w:rPr>
                              <w:t>Brandy McCardle</w:t>
                            </w:r>
                          </w:p>
                          <w:p w14:paraId="012D56D6"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Encompass Health &amp; Rehabilitation Hospital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A68FCF" id="Text Box 14" o:spid="_x0000_s1037" type="#_x0000_t202" style="position:absolute;left:0;text-align:left;margin-left:38pt;margin-top:348.85pt;width:215.8pt;height:60.7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" stroked="f">
                <v:textbox style="mso-fit-shape-to-text:t">
                  <w:txbxContent>
                    <w:p w14:paraId="75D4D647" w14:textId="77777777" w:rsidR="00407DDA" w:rsidRPr="00297633" w:rsidRDefault="00407DDA" w:rsidP="00407DDA">
                      <w:pPr>
                        <w:spacing w:after="0"/>
                        <w:jc w:val="center"/>
                        <w:rPr>
                          <w:b/>
                          <w:bCs/>
                          <w:sz w:val="36"/>
                          <w:szCs w:val="36"/>
                        </w:rPr>
                      </w:pPr>
                      <w:r>
                        <w:rPr>
                          <w:b/>
                          <w:bCs/>
                          <w:sz w:val="36"/>
                          <w:szCs w:val="36"/>
                        </w:rPr>
                        <w:t>Brandy McCardle</w:t>
                      </w:r>
                    </w:p>
                    <w:p w14:paraId="012D56D6"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Encompass Health &amp; Rehabilitation Hospital</w:t>
                      </w:r>
                    </w:p>
                  </w:txbxContent>
                </v:textbox>
                <w10:wrap type="square"/>
              </v:shape>
            </w:pict>
          </mc:Fallback>
        </mc:AlternateContent>
      </w:r>
      <w:r w:rsidR="00090434">
        <w:rPr>
          <w:noProof/>
        </w:rPr>
        <mc:AlternateContent>
          <mc:Choice Requires="wps">
            <w:drawing>
              <wp:anchor distT="45720" distB="45720" distL="114300" distR="114300" simplePos="0" relativeHeight="251664384" behindDoc="0" locked="0" layoutInCell="1" allowOverlap="1" wp14:anchorId="7E532108" wp14:editId="1013FE8C">
                <wp:simplePos x="0" y="0"/>
                <wp:positionH relativeFrom="column">
                  <wp:posOffset>3806171</wp:posOffset>
                </wp:positionH>
                <wp:positionV relativeFrom="paragraph">
                  <wp:posOffset>3330556</wp:posOffset>
                </wp:positionV>
                <wp:extent cx="2741930" cy="581660"/>
                <wp:effectExtent l="0" t="0" r="0" b="0"/>
                <wp:wrapSquare wrapText="bothSides"/>
                <wp:docPr id="18090131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581660"/>
                        </a:xfrm>
                        <a:prstGeom prst="rect">
                          <a:avLst/>
                        </a:prstGeom>
                        <a:solidFill>
                          <a:srgbClr val="FFFFFF"/>
                        </a:solidFill>
                        <a:ln w="9525">
                          <a:noFill/>
                          <a:miter lim="800000"/>
                          <a:headEnd/>
                          <a:tailEnd/>
                        </a:ln>
                      </wps:spPr>
                      <wps:txbx>
                        <w:txbxContent>
                          <w:p w14:paraId="2487A853" w14:textId="77777777" w:rsidR="00407DDA" w:rsidRPr="00297633" w:rsidRDefault="00407DDA" w:rsidP="00407DDA">
                            <w:pPr>
                              <w:spacing w:after="0"/>
                              <w:jc w:val="center"/>
                              <w:rPr>
                                <w:b/>
                                <w:bCs/>
                                <w:sz w:val="36"/>
                                <w:szCs w:val="36"/>
                              </w:rPr>
                            </w:pPr>
                            <w:r>
                              <w:rPr>
                                <w:b/>
                                <w:bCs/>
                                <w:sz w:val="36"/>
                                <w:szCs w:val="36"/>
                              </w:rPr>
                              <w:t>LaVonne Ammerman</w:t>
                            </w:r>
                          </w:p>
                          <w:p w14:paraId="03513E24"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Advantage Home Health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532108" id="Text Box 10" o:spid="_x0000_s1038" type="#_x0000_t202" style="position:absolute;left:0;text-align:left;margin-left:299.7pt;margin-top:262.25pt;width:215.9pt;height:45.8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" stroked="f">
                <v:textbox style="mso-fit-shape-to-text:t">
                  <w:txbxContent>
                    <w:p w14:paraId="2487A853" w14:textId="77777777" w:rsidR="00407DDA" w:rsidRPr="00297633" w:rsidRDefault="00407DDA" w:rsidP="00407DDA">
                      <w:pPr>
                        <w:spacing w:after="0"/>
                        <w:jc w:val="center"/>
                        <w:rPr>
                          <w:b/>
                          <w:bCs/>
                          <w:sz w:val="36"/>
                          <w:szCs w:val="36"/>
                        </w:rPr>
                      </w:pPr>
                      <w:r>
                        <w:rPr>
                          <w:b/>
                          <w:bCs/>
                          <w:sz w:val="36"/>
                          <w:szCs w:val="36"/>
                        </w:rPr>
                        <w:t>LaVonne Ammerman</w:t>
                      </w:r>
                    </w:p>
                    <w:p w14:paraId="03513E24"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Advantage Home Health</w:t>
                      </w:r>
                    </w:p>
                  </w:txbxContent>
                </v:textbox>
                <w10:wrap type="square"/>
              </v:shape>
            </w:pict>
          </mc:Fallback>
        </mc:AlternateContent>
      </w:r>
      <w:r w:rsidR="00090434">
        <w:rPr>
          <w:noProof/>
        </w:rPr>
        <mc:AlternateContent>
          <mc:Choice Requires="wps">
            <w:drawing>
              <wp:anchor distT="45720" distB="45720" distL="114300" distR="114300" simplePos="0" relativeHeight="251663360" behindDoc="0" locked="0" layoutInCell="1" allowOverlap="1" wp14:anchorId="406D0466" wp14:editId="39E5DC55">
                <wp:simplePos x="0" y="0"/>
                <wp:positionH relativeFrom="column">
                  <wp:posOffset>455361</wp:posOffset>
                </wp:positionH>
                <wp:positionV relativeFrom="paragraph">
                  <wp:posOffset>3275965</wp:posOffset>
                </wp:positionV>
                <wp:extent cx="2741930" cy="770890"/>
                <wp:effectExtent l="0" t="0" r="0" b="0"/>
                <wp:wrapSquare wrapText="bothSides"/>
                <wp:docPr id="5150397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770890"/>
                        </a:xfrm>
                        <a:prstGeom prst="rect">
                          <a:avLst/>
                        </a:prstGeom>
                        <a:solidFill>
                          <a:srgbClr val="FFFFFF"/>
                        </a:solidFill>
                        <a:ln w="9525">
                          <a:noFill/>
                          <a:miter lim="800000"/>
                          <a:headEnd/>
                          <a:tailEnd/>
                        </a:ln>
                      </wps:spPr>
                      <wps:txbx>
                        <w:txbxContent>
                          <w:p w14:paraId="03DD348E" w14:textId="77777777" w:rsidR="00407DDA" w:rsidRPr="00297633" w:rsidRDefault="00407DDA" w:rsidP="00407DDA">
                            <w:pPr>
                              <w:spacing w:after="0"/>
                              <w:jc w:val="center"/>
                              <w:rPr>
                                <w:b/>
                                <w:bCs/>
                                <w:sz w:val="36"/>
                                <w:szCs w:val="36"/>
                              </w:rPr>
                            </w:pPr>
                            <w:r>
                              <w:rPr>
                                <w:b/>
                                <w:bCs/>
                                <w:sz w:val="36"/>
                                <w:szCs w:val="36"/>
                              </w:rPr>
                              <w:t>Janice Whitaker</w:t>
                            </w:r>
                          </w:p>
                          <w:p w14:paraId="5835D70B"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CGNE, Ross &amp; Carol Nese College of Nursing, PSU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6D0466" id="Text Box 11" o:spid="_x0000_s1039" type="#_x0000_t202" style="position:absolute;left:0;text-align:left;margin-left:35.85pt;margin-top:257.95pt;width:215.9pt;height:60.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QTEgIAAP4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" stroked="f">
                <v:textbox style="mso-fit-shape-to-text:t">
                  <w:txbxContent>
                    <w:p w14:paraId="03DD348E" w14:textId="77777777" w:rsidR="00407DDA" w:rsidRPr="00297633" w:rsidRDefault="00407DDA" w:rsidP="00407DDA">
                      <w:pPr>
                        <w:spacing w:after="0"/>
                        <w:jc w:val="center"/>
                        <w:rPr>
                          <w:b/>
                          <w:bCs/>
                          <w:sz w:val="36"/>
                          <w:szCs w:val="36"/>
                        </w:rPr>
                      </w:pPr>
                      <w:r>
                        <w:rPr>
                          <w:b/>
                          <w:bCs/>
                          <w:sz w:val="36"/>
                          <w:szCs w:val="36"/>
                        </w:rPr>
                        <w:t>Janice Whitaker</w:t>
                      </w:r>
                    </w:p>
                    <w:p w14:paraId="5835D70B"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CGNE, Ross &amp; Carol Nese College of Nursing, PSU</w:t>
                      </w:r>
                    </w:p>
                  </w:txbxContent>
                </v:textbox>
                <w10:wrap type="square"/>
              </v:shape>
            </w:pict>
          </mc:Fallback>
        </mc:AlternateContent>
      </w:r>
      <w:r w:rsidR="00090434">
        <w:rPr>
          <w:noProof/>
        </w:rPr>
        <mc:AlternateContent>
          <mc:Choice Requires="wps">
            <w:drawing>
              <wp:anchor distT="45720" distB="45720" distL="114300" distR="114300" simplePos="0" relativeHeight="251665408" behindDoc="0" locked="0" layoutInCell="1" allowOverlap="1" wp14:anchorId="5BD706D7" wp14:editId="52C89D61">
                <wp:simplePos x="0" y="0"/>
                <wp:positionH relativeFrom="margin">
                  <wp:align>center</wp:align>
                </wp:positionH>
                <wp:positionV relativeFrom="paragraph">
                  <wp:posOffset>2922914</wp:posOffset>
                </wp:positionV>
                <wp:extent cx="2741930" cy="311785"/>
                <wp:effectExtent l="0" t="0" r="0" b="3175"/>
                <wp:wrapSquare wrapText="bothSides"/>
                <wp:docPr id="21057378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11785"/>
                        </a:xfrm>
                        <a:prstGeom prst="rect">
                          <a:avLst/>
                        </a:prstGeom>
                        <a:solidFill>
                          <a:srgbClr val="FFFFFF"/>
                        </a:solidFill>
                        <a:ln w="9525">
                          <a:noFill/>
                          <a:miter lim="800000"/>
                          <a:headEnd/>
                          <a:tailEnd/>
                        </a:ln>
                      </wps:spPr>
                      <wps:txbx>
                        <w:txbxContent>
                          <w:p w14:paraId="5EC99137"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Programming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D706D7" id="Text Box 9" o:spid="_x0000_s1040" type="#_x0000_t202" style="position:absolute;left:0;text-align:left;margin-left:0;margin-top:230.15pt;width:215.9pt;height:24.55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" stroked="f">
                <v:textbox style="mso-fit-shape-to-text:t">
                  <w:txbxContent>
                    <w:p w14:paraId="5EC99137" w14:textId="77777777" w:rsidR="00407DDA" w:rsidRPr="007E6145"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Programming</w:t>
                      </w:r>
                    </w:p>
                  </w:txbxContent>
                </v:textbox>
                <w10:wrap type="square" anchorx="margin"/>
              </v:shape>
            </w:pict>
          </mc:Fallback>
        </mc:AlternateContent>
      </w:r>
      <w:r w:rsidR="00090434">
        <w:rPr>
          <w:noProof/>
        </w:rPr>
        <mc:AlternateContent>
          <mc:Choice Requires="wps">
            <w:drawing>
              <wp:anchor distT="45720" distB="45720" distL="114300" distR="114300" simplePos="0" relativeHeight="251662336" behindDoc="0" locked="0" layoutInCell="1" allowOverlap="1" wp14:anchorId="4F5E15A5" wp14:editId="6CF101D5">
                <wp:simplePos x="0" y="0"/>
                <wp:positionH relativeFrom="column">
                  <wp:posOffset>3833466</wp:posOffset>
                </wp:positionH>
                <wp:positionV relativeFrom="paragraph">
                  <wp:posOffset>1832297</wp:posOffset>
                </wp:positionV>
                <wp:extent cx="2741930" cy="802640"/>
                <wp:effectExtent l="0" t="0" r="0" b="0"/>
                <wp:wrapSquare wrapText="bothSides"/>
                <wp:docPr id="10578481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802640"/>
                        </a:xfrm>
                        <a:prstGeom prst="rect">
                          <a:avLst/>
                        </a:prstGeom>
                        <a:solidFill>
                          <a:srgbClr val="FFFFFF"/>
                        </a:solidFill>
                        <a:ln w="9525">
                          <a:noFill/>
                          <a:miter lim="800000"/>
                          <a:headEnd/>
                          <a:tailEnd/>
                        </a:ln>
                      </wps:spPr>
                      <wps:txbx>
                        <w:txbxContent>
                          <w:p w14:paraId="328FCE3A"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bookmarkStart w:id="1" w:name="_Hlk155617391"/>
                            <w:r>
                              <w:rPr>
                                <w:rFonts w:ascii="Times New Roman" w:hAnsi="Times New Roman" w:cs="Times New Roman"/>
                                <w:color w:val="2F5496" w:themeColor="accent1" w:themeShade="BF"/>
                                <w:sz w:val="28"/>
                                <w:szCs w:val="28"/>
                              </w:rPr>
                              <w:t>Treasurer</w:t>
                            </w:r>
                          </w:p>
                          <w:bookmarkEnd w:id="1"/>
                          <w:p w14:paraId="51E742F0" w14:textId="77777777" w:rsidR="00407DDA" w:rsidRPr="00297633" w:rsidRDefault="00407DDA" w:rsidP="00407DDA">
                            <w:pPr>
                              <w:spacing w:after="0"/>
                              <w:jc w:val="center"/>
                              <w:rPr>
                                <w:b/>
                                <w:bCs/>
                                <w:sz w:val="36"/>
                                <w:szCs w:val="36"/>
                              </w:rPr>
                            </w:pPr>
                            <w:r>
                              <w:rPr>
                                <w:b/>
                                <w:bCs/>
                                <w:sz w:val="36"/>
                                <w:szCs w:val="36"/>
                              </w:rPr>
                              <w:t>Amy Lorek</w:t>
                            </w:r>
                          </w:p>
                          <w:p w14:paraId="2FFFD00C"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Center for Healthy Aging, PSU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5E15A5" id="Text Box 13" o:spid="_x0000_s1041" type="#_x0000_t202" style="position:absolute;left:0;text-align:left;margin-left:301.85pt;margin-top:144.3pt;width:215.9pt;height:63.2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" stroked="f">
                <v:textbox style="mso-fit-shape-to-text:t">
                  <w:txbxContent>
                    <w:p w14:paraId="328FCE3A"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bookmarkStart w:id="2" w:name="_Hlk155617391"/>
                      <w:r>
                        <w:rPr>
                          <w:rFonts w:ascii="Times New Roman" w:hAnsi="Times New Roman" w:cs="Times New Roman"/>
                          <w:color w:val="2F5496" w:themeColor="accent1" w:themeShade="BF"/>
                          <w:sz w:val="28"/>
                          <w:szCs w:val="28"/>
                        </w:rPr>
                        <w:t>Treasurer</w:t>
                      </w:r>
                    </w:p>
                    <w:bookmarkEnd w:id="2"/>
                    <w:p w14:paraId="51E742F0" w14:textId="77777777" w:rsidR="00407DDA" w:rsidRPr="00297633" w:rsidRDefault="00407DDA" w:rsidP="00407DDA">
                      <w:pPr>
                        <w:spacing w:after="0"/>
                        <w:jc w:val="center"/>
                        <w:rPr>
                          <w:b/>
                          <w:bCs/>
                          <w:sz w:val="36"/>
                          <w:szCs w:val="36"/>
                        </w:rPr>
                      </w:pPr>
                      <w:r>
                        <w:rPr>
                          <w:b/>
                          <w:bCs/>
                          <w:sz w:val="36"/>
                          <w:szCs w:val="36"/>
                        </w:rPr>
                        <w:t>Amy Lorek</w:t>
                      </w:r>
                    </w:p>
                    <w:p w14:paraId="2FFFD00C"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Center for Healthy Aging, PSU</w:t>
                      </w:r>
                    </w:p>
                  </w:txbxContent>
                </v:textbox>
                <w10:wrap type="square"/>
              </v:shape>
            </w:pict>
          </mc:Fallback>
        </mc:AlternateContent>
      </w:r>
      <w:r w:rsidR="00090434">
        <w:rPr>
          <w:noProof/>
        </w:rPr>
        <mc:AlternateContent>
          <mc:Choice Requires="wps">
            <w:drawing>
              <wp:anchor distT="45720" distB="45720" distL="114300" distR="114300" simplePos="0" relativeHeight="251661312" behindDoc="0" locked="0" layoutInCell="1" allowOverlap="1" wp14:anchorId="11748594" wp14:editId="309B4EC0">
                <wp:simplePos x="0" y="0"/>
                <wp:positionH relativeFrom="column">
                  <wp:posOffset>537239</wp:posOffset>
                </wp:positionH>
                <wp:positionV relativeFrom="paragraph">
                  <wp:posOffset>1845945</wp:posOffset>
                </wp:positionV>
                <wp:extent cx="2741930" cy="802640"/>
                <wp:effectExtent l="0" t="0" r="0" b="0"/>
                <wp:wrapSquare wrapText="bothSides"/>
                <wp:docPr id="4234611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802640"/>
                        </a:xfrm>
                        <a:prstGeom prst="rect">
                          <a:avLst/>
                        </a:prstGeom>
                        <a:solidFill>
                          <a:srgbClr val="FFFFFF"/>
                        </a:solidFill>
                        <a:ln w="9525">
                          <a:noFill/>
                          <a:miter lim="800000"/>
                          <a:headEnd/>
                          <a:tailEnd/>
                        </a:ln>
                      </wps:spPr>
                      <wps:txbx>
                        <w:txbxContent>
                          <w:p w14:paraId="649EAEA2"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Secretary</w:t>
                            </w:r>
                          </w:p>
                          <w:p w14:paraId="369E7962" w14:textId="77777777" w:rsidR="00407DDA" w:rsidRPr="00297633" w:rsidRDefault="00407DDA" w:rsidP="00407DDA">
                            <w:pPr>
                              <w:spacing w:after="0"/>
                              <w:jc w:val="center"/>
                              <w:rPr>
                                <w:b/>
                                <w:bCs/>
                                <w:sz w:val="36"/>
                                <w:szCs w:val="36"/>
                              </w:rPr>
                            </w:pPr>
                            <w:r>
                              <w:rPr>
                                <w:b/>
                                <w:bCs/>
                                <w:sz w:val="36"/>
                                <w:szCs w:val="36"/>
                              </w:rPr>
                              <w:t>Janice Germann</w:t>
                            </w:r>
                          </w:p>
                          <w:p w14:paraId="78A37A17"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The Village at Penn State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748594" id="Text Box 12" o:spid="_x0000_s1042" type="#_x0000_t202" style="position:absolute;left:0;text-align:left;margin-left:42.3pt;margin-top:145.35pt;width:215.9pt;height:63.2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" stroked="f">
                <v:textbox style="mso-fit-shape-to-text:t">
                  <w:txbxContent>
                    <w:p w14:paraId="649EAEA2"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Secretary</w:t>
                      </w:r>
                    </w:p>
                    <w:p w14:paraId="369E7962" w14:textId="77777777" w:rsidR="00407DDA" w:rsidRPr="00297633" w:rsidRDefault="00407DDA" w:rsidP="00407DDA">
                      <w:pPr>
                        <w:spacing w:after="0"/>
                        <w:jc w:val="center"/>
                        <w:rPr>
                          <w:b/>
                          <w:bCs/>
                          <w:sz w:val="36"/>
                          <w:szCs w:val="36"/>
                        </w:rPr>
                      </w:pPr>
                      <w:r>
                        <w:rPr>
                          <w:b/>
                          <w:bCs/>
                          <w:sz w:val="36"/>
                          <w:szCs w:val="36"/>
                        </w:rPr>
                        <w:t>Janice Germann</w:t>
                      </w:r>
                    </w:p>
                    <w:p w14:paraId="78A37A17" w14:textId="77777777" w:rsidR="00407DDA" w:rsidRPr="00297633" w:rsidRDefault="00407DDA" w:rsidP="00407DDA">
                      <w:pPr>
                        <w:spacing w:after="0"/>
                        <w:jc w:val="center"/>
                        <w:rPr>
                          <w:rFonts w:ascii="Times New Roman" w:hAnsi="Times New Roman" w:cs="Times New Roman"/>
                          <w:i/>
                          <w:iCs/>
                          <w:sz w:val="24"/>
                          <w:szCs w:val="24"/>
                        </w:rPr>
                      </w:pPr>
                      <w:r>
                        <w:rPr>
                          <w:rFonts w:ascii="Times New Roman" w:hAnsi="Times New Roman" w:cs="Times New Roman"/>
                          <w:i/>
                          <w:iCs/>
                          <w:sz w:val="24"/>
                          <w:szCs w:val="24"/>
                        </w:rPr>
                        <w:t>The Village at Penn State</w:t>
                      </w:r>
                    </w:p>
                  </w:txbxContent>
                </v:textbox>
                <w10:wrap type="square"/>
              </v:shape>
            </w:pict>
          </mc:Fallback>
        </mc:AlternateContent>
      </w:r>
      <w:r w:rsidR="00090434">
        <w:rPr>
          <w:noProof/>
        </w:rPr>
        <mc:AlternateContent>
          <mc:Choice Requires="wps">
            <w:drawing>
              <wp:anchor distT="45720" distB="45720" distL="114300" distR="114300" simplePos="0" relativeHeight="251660288" behindDoc="0" locked="0" layoutInCell="1" allowOverlap="1" wp14:anchorId="52B9C479" wp14:editId="2C0B3478">
                <wp:simplePos x="0" y="0"/>
                <wp:positionH relativeFrom="column">
                  <wp:posOffset>3806171</wp:posOffset>
                </wp:positionH>
                <wp:positionV relativeFrom="paragraph">
                  <wp:posOffset>664845</wp:posOffset>
                </wp:positionV>
                <wp:extent cx="2741930" cy="802640"/>
                <wp:effectExtent l="0" t="0" r="0" b="0"/>
                <wp:wrapSquare wrapText="bothSides"/>
                <wp:docPr id="343145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802640"/>
                        </a:xfrm>
                        <a:prstGeom prst="rect">
                          <a:avLst/>
                        </a:prstGeom>
                        <a:solidFill>
                          <a:srgbClr val="FFFFFF"/>
                        </a:solidFill>
                        <a:ln w="9525">
                          <a:noFill/>
                          <a:miter lim="800000"/>
                          <a:headEnd/>
                          <a:tailEnd/>
                        </a:ln>
                      </wps:spPr>
                      <wps:txbx>
                        <w:txbxContent>
                          <w:p w14:paraId="3E80DD23"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 xml:space="preserve">Vice </w:t>
                            </w:r>
                            <w:r w:rsidRPr="00297633">
                              <w:rPr>
                                <w:rFonts w:ascii="Times New Roman" w:hAnsi="Times New Roman" w:cs="Times New Roman"/>
                                <w:color w:val="2F5496" w:themeColor="accent1" w:themeShade="BF"/>
                                <w:sz w:val="28"/>
                                <w:szCs w:val="28"/>
                              </w:rPr>
                              <w:t>President</w:t>
                            </w:r>
                          </w:p>
                          <w:p w14:paraId="70B04C1F" w14:textId="77777777" w:rsidR="00407DDA" w:rsidRPr="00297633" w:rsidRDefault="00407DDA" w:rsidP="00407DDA">
                            <w:pPr>
                              <w:spacing w:after="0"/>
                              <w:jc w:val="center"/>
                              <w:rPr>
                                <w:b/>
                                <w:bCs/>
                                <w:sz w:val="36"/>
                                <w:szCs w:val="36"/>
                              </w:rPr>
                            </w:pPr>
                            <w:r>
                              <w:rPr>
                                <w:b/>
                                <w:bCs/>
                                <w:sz w:val="36"/>
                                <w:szCs w:val="36"/>
                              </w:rPr>
                              <w:t>Jill McKenrick</w:t>
                            </w:r>
                          </w:p>
                          <w:p w14:paraId="36653B3F" w14:textId="77777777" w:rsidR="00407DDA" w:rsidRPr="00297633" w:rsidRDefault="00407DDA" w:rsidP="00407DDA">
                            <w:pPr>
                              <w:spacing w:after="0"/>
                              <w:jc w:val="center"/>
                              <w:rPr>
                                <w:rFonts w:ascii="Times New Roman" w:hAnsi="Times New Roman" w:cs="Times New Roman"/>
                                <w:i/>
                                <w:iCs/>
                                <w:sz w:val="24"/>
                                <w:szCs w:val="24"/>
                              </w:rPr>
                            </w:pPr>
                            <w:r w:rsidRPr="00297633">
                              <w:rPr>
                                <w:rFonts w:ascii="Times New Roman" w:hAnsi="Times New Roman" w:cs="Times New Roman"/>
                                <w:i/>
                                <w:iCs/>
                                <w:sz w:val="24"/>
                                <w:szCs w:val="24"/>
                              </w:rPr>
                              <w:t>Juniper Village at Brookline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B9C479" id="Text Box 3" o:spid="_x0000_s1043" type="#_x0000_t202" style="position:absolute;left:0;text-align:left;margin-left:299.7pt;margin-top:52.35pt;width:215.9pt;height:63.2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" stroked="f">
                <v:textbox style="mso-fit-shape-to-text:t">
                  <w:txbxContent>
                    <w:p w14:paraId="3E80DD23"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 xml:space="preserve">Vice </w:t>
                      </w:r>
                      <w:r w:rsidRPr="00297633">
                        <w:rPr>
                          <w:rFonts w:ascii="Times New Roman" w:hAnsi="Times New Roman" w:cs="Times New Roman"/>
                          <w:color w:val="2F5496" w:themeColor="accent1" w:themeShade="BF"/>
                          <w:sz w:val="28"/>
                          <w:szCs w:val="28"/>
                        </w:rPr>
                        <w:t>President</w:t>
                      </w:r>
                    </w:p>
                    <w:p w14:paraId="70B04C1F" w14:textId="77777777" w:rsidR="00407DDA" w:rsidRPr="00297633" w:rsidRDefault="00407DDA" w:rsidP="00407DDA">
                      <w:pPr>
                        <w:spacing w:after="0"/>
                        <w:jc w:val="center"/>
                        <w:rPr>
                          <w:b/>
                          <w:bCs/>
                          <w:sz w:val="36"/>
                          <w:szCs w:val="36"/>
                        </w:rPr>
                      </w:pPr>
                      <w:r>
                        <w:rPr>
                          <w:b/>
                          <w:bCs/>
                          <w:sz w:val="36"/>
                          <w:szCs w:val="36"/>
                        </w:rPr>
                        <w:t>Jill McKenrick</w:t>
                      </w:r>
                    </w:p>
                    <w:p w14:paraId="36653B3F" w14:textId="77777777" w:rsidR="00407DDA" w:rsidRPr="00297633" w:rsidRDefault="00407DDA" w:rsidP="00407DDA">
                      <w:pPr>
                        <w:spacing w:after="0"/>
                        <w:jc w:val="center"/>
                        <w:rPr>
                          <w:rFonts w:ascii="Times New Roman" w:hAnsi="Times New Roman" w:cs="Times New Roman"/>
                          <w:i/>
                          <w:iCs/>
                          <w:sz w:val="24"/>
                          <w:szCs w:val="24"/>
                        </w:rPr>
                      </w:pPr>
                      <w:r w:rsidRPr="00297633">
                        <w:rPr>
                          <w:rFonts w:ascii="Times New Roman" w:hAnsi="Times New Roman" w:cs="Times New Roman"/>
                          <w:i/>
                          <w:iCs/>
                          <w:sz w:val="24"/>
                          <w:szCs w:val="24"/>
                        </w:rPr>
                        <w:t>Juniper Village at Brookline</w:t>
                      </w:r>
                    </w:p>
                  </w:txbxContent>
                </v:textbox>
                <w10:wrap type="square"/>
              </v:shape>
            </w:pict>
          </mc:Fallback>
        </mc:AlternateContent>
      </w:r>
      <w:r w:rsidR="00090434">
        <w:rPr>
          <w:noProof/>
        </w:rPr>
        <mc:AlternateContent>
          <mc:Choice Requires="wps">
            <w:drawing>
              <wp:anchor distT="45720" distB="45720" distL="114300" distR="114300" simplePos="0" relativeHeight="251659264" behindDoc="0" locked="0" layoutInCell="1" allowOverlap="1" wp14:anchorId="38DDB3A0" wp14:editId="241150BD">
                <wp:simplePos x="0" y="0"/>
                <wp:positionH relativeFrom="column">
                  <wp:posOffset>469000</wp:posOffset>
                </wp:positionH>
                <wp:positionV relativeFrom="paragraph">
                  <wp:posOffset>640724</wp:posOffset>
                </wp:positionV>
                <wp:extent cx="2741930" cy="802640"/>
                <wp:effectExtent l="0" t="0" r="0" b="0"/>
                <wp:wrapSquare wrapText="bothSides"/>
                <wp:docPr id="18707770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802640"/>
                        </a:xfrm>
                        <a:prstGeom prst="rect">
                          <a:avLst/>
                        </a:prstGeom>
                        <a:solidFill>
                          <a:srgbClr val="FFFFFF"/>
                        </a:solidFill>
                        <a:ln w="9525">
                          <a:noFill/>
                          <a:miter lim="800000"/>
                          <a:headEnd/>
                          <a:tailEnd/>
                        </a:ln>
                      </wps:spPr>
                      <wps:txbx>
                        <w:txbxContent>
                          <w:p w14:paraId="7A1BB71A"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sidRPr="00297633">
                              <w:rPr>
                                <w:rFonts w:ascii="Times New Roman" w:hAnsi="Times New Roman" w:cs="Times New Roman"/>
                                <w:color w:val="2F5496" w:themeColor="accent1" w:themeShade="BF"/>
                                <w:sz w:val="28"/>
                                <w:szCs w:val="28"/>
                              </w:rPr>
                              <w:t>President</w:t>
                            </w:r>
                          </w:p>
                          <w:p w14:paraId="144C502B" w14:textId="77777777" w:rsidR="00407DDA" w:rsidRPr="00297633" w:rsidRDefault="00407DDA" w:rsidP="00407DDA">
                            <w:pPr>
                              <w:spacing w:after="0"/>
                              <w:jc w:val="center"/>
                              <w:rPr>
                                <w:b/>
                                <w:bCs/>
                                <w:sz w:val="36"/>
                                <w:szCs w:val="36"/>
                              </w:rPr>
                            </w:pPr>
                            <w:r w:rsidRPr="00297633">
                              <w:rPr>
                                <w:b/>
                                <w:bCs/>
                                <w:sz w:val="36"/>
                                <w:szCs w:val="36"/>
                              </w:rPr>
                              <w:t>Brenda Kim</w:t>
                            </w:r>
                          </w:p>
                          <w:p w14:paraId="4EAC2E81" w14:textId="77777777" w:rsidR="00407DDA" w:rsidRPr="00297633" w:rsidRDefault="00407DDA" w:rsidP="00407DDA">
                            <w:pPr>
                              <w:spacing w:after="0"/>
                              <w:jc w:val="center"/>
                              <w:rPr>
                                <w:rFonts w:ascii="Times New Roman" w:hAnsi="Times New Roman" w:cs="Times New Roman"/>
                                <w:i/>
                                <w:iCs/>
                                <w:sz w:val="24"/>
                                <w:szCs w:val="24"/>
                              </w:rPr>
                            </w:pPr>
                            <w:r w:rsidRPr="00297633">
                              <w:rPr>
                                <w:rFonts w:ascii="Times New Roman" w:hAnsi="Times New Roman" w:cs="Times New Roman"/>
                                <w:i/>
                                <w:iCs/>
                                <w:sz w:val="24"/>
                                <w:szCs w:val="24"/>
                              </w:rPr>
                              <w:t>Juniper Village at Brookline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DDB3A0" id="Text Box 4" o:spid="_x0000_s1044" type="#_x0000_t202" style="position:absolute;left:0;text-align:left;margin-left:36.95pt;margin-top:50.45pt;width:215.9pt;height:63.2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" stroked="f">
                <v:textbox style="mso-fit-shape-to-text:t">
                  <w:txbxContent>
                    <w:p w14:paraId="7A1BB71A" w14:textId="77777777" w:rsidR="00407DDA" w:rsidRPr="00297633" w:rsidRDefault="00407DDA" w:rsidP="00407DDA">
                      <w:pPr>
                        <w:spacing w:after="0"/>
                        <w:jc w:val="center"/>
                        <w:rPr>
                          <w:rFonts w:ascii="Times New Roman" w:hAnsi="Times New Roman" w:cs="Times New Roman"/>
                          <w:color w:val="2F5496" w:themeColor="accent1" w:themeShade="BF"/>
                          <w:sz w:val="28"/>
                          <w:szCs w:val="28"/>
                        </w:rPr>
                      </w:pPr>
                      <w:r w:rsidRPr="00297633">
                        <w:rPr>
                          <w:rFonts w:ascii="Times New Roman" w:hAnsi="Times New Roman" w:cs="Times New Roman"/>
                          <w:color w:val="2F5496" w:themeColor="accent1" w:themeShade="BF"/>
                          <w:sz w:val="28"/>
                          <w:szCs w:val="28"/>
                        </w:rPr>
                        <w:t>President</w:t>
                      </w:r>
                    </w:p>
                    <w:p w14:paraId="144C502B" w14:textId="77777777" w:rsidR="00407DDA" w:rsidRPr="00297633" w:rsidRDefault="00407DDA" w:rsidP="00407DDA">
                      <w:pPr>
                        <w:spacing w:after="0"/>
                        <w:jc w:val="center"/>
                        <w:rPr>
                          <w:b/>
                          <w:bCs/>
                          <w:sz w:val="36"/>
                          <w:szCs w:val="36"/>
                        </w:rPr>
                      </w:pPr>
                      <w:r w:rsidRPr="00297633">
                        <w:rPr>
                          <w:b/>
                          <w:bCs/>
                          <w:sz w:val="36"/>
                          <w:szCs w:val="36"/>
                        </w:rPr>
                        <w:t>Brenda Kim</w:t>
                      </w:r>
                    </w:p>
                    <w:p w14:paraId="4EAC2E81" w14:textId="77777777" w:rsidR="00407DDA" w:rsidRPr="00297633" w:rsidRDefault="00407DDA" w:rsidP="00407DDA">
                      <w:pPr>
                        <w:spacing w:after="0"/>
                        <w:jc w:val="center"/>
                        <w:rPr>
                          <w:rFonts w:ascii="Times New Roman" w:hAnsi="Times New Roman" w:cs="Times New Roman"/>
                          <w:i/>
                          <w:iCs/>
                          <w:sz w:val="24"/>
                          <w:szCs w:val="24"/>
                        </w:rPr>
                      </w:pPr>
                      <w:r w:rsidRPr="00297633">
                        <w:rPr>
                          <w:rFonts w:ascii="Times New Roman" w:hAnsi="Times New Roman" w:cs="Times New Roman"/>
                          <w:i/>
                          <w:iCs/>
                          <w:sz w:val="24"/>
                          <w:szCs w:val="24"/>
                        </w:rPr>
                        <w:t>Juniper Village at Brookline</w:t>
                      </w:r>
                    </w:p>
                  </w:txbxContent>
                </v:textbox>
                <w10:wrap type="square"/>
              </v:shape>
            </w:pict>
          </mc:Fallback>
        </mc:AlternateContent>
      </w:r>
      <w:r w:rsidR="00407DDA">
        <w:rPr>
          <w:noProof/>
        </w:rPr>
        <mc:AlternateContent>
          <mc:Choice Requires="wps">
            <w:drawing>
              <wp:anchor distT="45720" distB="45720" distL="114300" distR="114300" simplePos="0" relativeHeight="251671552" behindDoc="0" locked="0" layoutInCell="1" allowOverlap="1" wp14:anchorId="06C84A34" wp14:editId="08AEA874">
                <wp:simplePos x="0" y="0"/>
                <wp:positionH relativeFrom="column">
                  <wp:posOffset>2208530</wp:posOffset>
                </wp:positionH>
                <wp:positionV relativeFrom="paragraph">
                  <wp:posOffset>6887845</wp:posOffset>
                </wp:positionV>
                <wp:extent cx="2740660" cy="581660"/>
                <wp:effectExtent l="0" t="0" r="0" b="0"/>
                <wp:wrapSquare wrapText="bothSides"/>
                <wp:docPr id="18654697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81660"/>
                        </a:xfrm>
                        <a:prstGeom prst="rect">
                          <a:avLst/>
                        </a:prstGeom>
                        <a:noFill/>
                        <a:ln w="9525">
                          <a:noFill/>
                          <a:miter lim="800000"/>
                          <a:headEnd/>
                          <a:tailEnd/>
                        </a:ln>
                      </wps:spPr>
                      <wps:txbx>
                        <w:txbxContent>
                          <w:p w14:paraId="177F0E1A" w14:textId="2FC78635" w:rsidR="00407DDA" w:rsidRPr="00297633" w:rsidRDefault="00AE6464" w:rsidP="00407DDA">
                            <w:pPr>
                              <w:spacing w:after="0"/>
                              <w:jc w:val="center"/>
                              <w:rPr>
                                <w:b/>
                                <w:bCs/>
                                <w:sz w:val="36"/>
                                <w:szCs w:val="36"/>
                              </w:rPr>
                            </w:pPr>
                            <w:r>
                              <w:rPr>
                                <w:b/>
                                <w:bCs/>
                                <w:sz w:val="36"/>
                                <w:szCs w:val="36"/>
                              </w:rPr>
                              <w:t>Marina Bratten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84A34" id="Text Box 5" o:spid="_x0000_s1045" type="#_x0000_t202" style="position:absolute;left:0;text-align:left;margin-left:173.9pt;margin-top:542.35pt;width:215.8pt;height:45.8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" filled="f" stroked="f">
                <v:textbox style="mso-fit-shape-to-text:t">
                  <w:txbxContent>
                    <w:p w14:paraId="177F0E1A" w14:textId="2FC78635" w:rsidR="00407DDA" w:rsidRPr="00297633" w:rsidRDefault="00AE6464" w:rsidP="00407DDA">
                      <w:pPr>
                        <w:spacing w:after="0"/>
                        <w:jc w:val="center"/>
                        <w:rPr>
                          <w:b/>
                          <w:bCs/>
                          <w:sz w:val="36"/>
                          <w:szCs w:val="36"/>
                        </w:rPr>
                      </w:pPr>
                      <w:r>
                        <w:rPr>
                          <w:b/>
                          <w:bCs/>
                          <w:sz w:val="36"/>
                          <w:szCs w:val="36"/>
                        </w:rPr>
                        <w:t>Marina Bratten</w:t>
                      </w:r>
                    </w:p>
                  </w:txbxContent>
                </v:textbox>
                <w10:wrap type="square"/>
              </v:shape>
            </w:pict>
          </mc:Fallback>
        </mc:AlternateContent>
      </w:r>
      <w:r w:rsidR="00407DDA" w:rsidRPr="00297633">
        <w:rPr>
          <w:rFonts w:ascii="Times New Roman" w:hAnsi="Times New Roman" w:cs="Times New Roman"/>
          <w:b/>
          <w:bCs/>
          <w:sz w:val="48"/>
          <w:szCs w:val="48"/>
        </w:rPr>
        <w:t>GIN Officers 2024</w:t>
      </w:r>
    </w:p>
    <w:sectPr w:rsidR="00407DDA" w:rsidRPr="00407DDA" w:rsidSect="00FB3346">
      <w:headerReference w:type="default" r:id="rId10"/>
      <w:pgSz w:w="12240" w:h="15840"/>
      <w:pgMar w:top="720" w:right="720" w:bottom="720" w:left="72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C7621" w14:textId="77777777" w:rsidR="00F304B1" w:rsidRDefault="00F304B1" w:rsidP="00F304B1">
      <w:pPr>
        <w:spacing w:after="0" w:line="240" w:lineRule="auto"/>
      </w:pPr>
      <w:r>
        <w:separator/>
      </w:r>
    </w:p>
  </w:endnote>
  <w:endnote w:type="continuationSeparator" w:id="0">
    <w:p w14:paraId="1EB9D88A" w14:textId="77777777" w:rsidR="00F304B1" w:rsidRDefault="00F304B1" w:rsidP="00F3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FE2C" w14:textId="77777777" w:rsidR="00F304B1" w:rsidRDefault="00F304B1" w:rsidP="00F304B1">
      <w:pPr>
        <w:spacing w:after="0" w:line="240" w:lineRule="auto"/>
      </w:pPr>
      <w:r>
        <w:separator/>
      </w:r>
    </w:p>
  </w:footnote>
  <w:footnote w:type="continuationSeparator" w:id="0">
    <w:p w14:paraId="4E1AE5AE" w14:textId="77777777" w:rsidR="00F304B1" w:rsidRDefault="00F304B1" w:rsidP="00F30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35F7" w14:textId="0B4A515E" w:rsidR="00F304B1" w:rsidRDefault="00820E77">
    <w:pPr>
      <w:pStyle w:val="Header"/>
    </w:pPr>
    <w:r>
      <w:rPr>
        <w:noProof/>
      </w:rPr>
      <mc:AlternateContent>
        <mc:Choice Requires="wps">
          <w:drawing>
            <wp:anchor distT="45720" distB="45720" distL="114300" distR="114300" simplePos="0" relativeHeight="251660288" behindDoc="0" locked="0" layoutInCell="1" allowOverlap="1" wp14:anchorId="29993AB4" wp14:editId="08DC9FBB">
              <wp:simplePos x="0" y="0"/>
              <wp:positionH relativeFrom="column">
                <wp:posOffset>-47625</wp:posOffset>
              </wp:positionH>
              <wp:positionV relativeFrom="paragraph">
                <wp:posOffset>-133350</wp:posOffset>
              </wp:positionV>
              <wp:extent cx="6705600" cy="1012825"/>
              <wp:effectExtent l="0" t="0" r="0" b="0"/>
              <wp:wrapSquare wrapText="bothSides"/>
              <wp:docPr id="88088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79DD" w14:textId="731DC297" w:rsidR="00F304B1" w:rsidRPr="00F304B1" w:rsidRDefault="00820E77">
                          <w:pPr>
                            <w:rPr>
                              <w:rFonts w:ascii="Times New Roman" w:hAnsi="Times New Roman" w:cs="Times New Roman"/>
                              <w:b/>
                              <w:bCs/>
                              <w:color w:val="FFFFFF" w:themeColor="background1"/>
                              <w:sz w:val="52"/>
                              <w:szCs w:val="52"/>
                            </w:rPr>
                          </w:pPr>
                          <w:r w:rsidRPr="00F304B1">
                            <w:rPr>
                              <w:rFonts w:ascii="Times New Roman" w:hAnsi="Times New Roman" w:cs="Times New Roman"/>
                              <w:b/>
                              <w:bCs/>
                              <w:noProof/>
                              <w:color w:val="FFFFFF" w:themeColor="background1"/>
                              <w:sz w:val="52"/>
                              <w:szCs w:val="52"/>
                            </w:rPr>
                            <w:t xml:space="preserve">Geriatric Interest Network </w:t>
                          </w:r>
                          <w:r>
                            <w:rPr>
                              <w:rFonts w:ascii="Times New Roman" w:hAnsi="Times New Roman" w:cs="Times New Roman"/>
                              <w:b/>
                              <w:bCs/>
                              <w:noProof/>
                              <w:color w:val="FFFFFF" w:themeColor="background1"/>
                              <w:sz w:val="52"/>
                              <w:szCs w:val="52"/>
                            </w:rPr>
                            <w:t xml:space="preserve">of </w:t>
                          </w:r>
                          <w:r w:rsidR="00F304B1" w:rsidRPr="00F304B1">
                            <w:rPr>
                              <w:rFonts w:ascii="Times New Roman" w:hAnsi="Times New Roman" w:cs="Times New Roman"/>
                              <w:b/>
                              <w:bCs/>
                              <w:noProof/>
                              <w:color w:val="FFFFFF" w:themeColor="background1"/>
                              <w:sz w:val="52"/>
                              <w:szCs w:val="52"/>
                            </w:rPr>
                            <w:t>Centre County Spring Conference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993AB4" id="_x0000_t202" coordsize="21600,21600" o:spt="202" path="m,l,21600r21600,l21600,xe">
              <v:stroke joinstyle="miter"/>
              <v:path gradientshapeok="t" o:connecttype="rect"/>
            </v:shapetype>
            <v:shape id="_x0000_s1046" type="#_x0000_t202" style="position:absolute;margin-left:-3.75pt;margin-top:-10.5pt;width:528pt;height:79.7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" filled="f" stroked="f">
              <v:textbox style="mso-fit-shape-to-text:t">
                <w:txbxContent>
                  <w:p w14:paraId="54F679DD" w14:textId="731DC297" w:rsidR="00F304B1" w:rsidRPr="00F304B1" w:rsidRDefault="00820E77">
                    <w:pPr>
                      <w:rPr>
                        <w:rFonts w:ascii="Times New Roman" w:hAnsi="Times New Roman" w:cs="Times New Roman"/>
                        <w:b/>
                        <w:bCs/>
                        <w:color w:val="FFFFFF" w:themeColor="background1"/>
                        <w:sz w:val="52"/>
                        <w:szCs w:val="52"/>
                      </w:rPr>
                    </w:pPr>
                    <w:r w:rsidRPr="00F304B1">
                      <w:rPr>
                        <w:rFonts w:ascii="Times New Roman" w:hAnsi="Times New Roman" w:cs="Times New Roman"/>
                        <w:b/>
                        <w:bCs/>
                        <w:noProof/>
                        <w:color w:val="FFFFFF" w:themeColor="background1"/>
                        <w:sz w:val="52"/>
                        <w:szCs w:val="52"/>
                      </w:rPr>
                      <w:t xml:space="preserve">Geriatric Interest Network </w:t>
                    </w:r>
                    <w:r>
                      <w:rPr>
                        <w:rFonts w:ascii="Times New Roman" w:hAnsi="Times New Roman" w:cs="Times New Roman"/>
                        <w:b/>
                        <w:bCs/>
                        <w:noProof/>
                        <w:color w:val="FFFFFF" w:themeColor="background1"/>
                        <w:sz w:val="52"/>
                        <w:szCs w:val="52"/>
                      </w:rPr>
                      <w:t xml:space="preserve">of </w:t>
                    </w:r>
                    <w:r w:rsidR="00F304B1" w:rsidRPr="00F304B1">
                      <w:rPr>
                        <w:rFonts w:ascii="Times New Roman" w:hAnsi="Times New Roman" w:cs="Times New Roman"/>
                        <w:b/>
                        <w:bCs/>
                        <w:noProof/>
                        <w:color w:val="FFFFFF" w:themeColor="background1"/>
                        <w:sz w:val="52"/>
                        <w:szCs w:val="52"/>
                      </w:rPr>
                      <w:t>Centre County Spring Conference 2024</w:t>
                    </w:r>
                  </w:p>
                </w:txbxContent>
              </v:textbox>
              <w10:wrap type="square"/>
            </v:shape>
          </w:pict>
        </mc:Fallback>
      </mc:AlternateContent>
    </w:r>
    <w:r w:rsidR="006B1CBD">
      <w:rPr>
        <w:noProof/>
      </w:rPr>
      <mc:AlternateContent>
        <mc:Choice Requires="wps">
          <w:drawing>
            <wp:anchor distT="0" distB="0" distL="114300" distR="114300" simplePos="0" relativeHeight="251658240" behindDoc="0" locked="0" layoutInCell="1" allowOverlap="1" wp14:anchorId="79F720FC" wp14:editId="14A008CA">
              <wp:simplePos x="0" y="0"/>
              <wp:positionH relativeFrom="column">
                <wp:posOffset>-592455</wp:posOffset>
              </wp:positionH>
              <wp:positionV relativeFrom="paragraph">
                <wp:posOffset>-695325</wp:posOffset>
              </wp:positionV>
              <wp:extent cx="7955280" cy="1828800"/>
              <wp:effectExtent l="19050" t="0" r="1645920" b="19050"/>
              <wp:wrapNone/>
              <wp:docPr id="17772639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828800"/>
                      </a:xfrm>
                      <a:prstGeom prst="rect">
                        <a:avLst/>
                      </a:prstGeom>
                      <a:gradFill rotWithShape="0">
                        <a:gsLst>
                          <a:gs pos="0">
                            <a:schemeClr val="accent5">
                              <a:lumMod val="100000"/>
                              <a:lumOff val="0"/>
                            </a:schemeClr>
                          </a:gs>
                          <a:gs pos="100000">
                            <a:schemeClr val="accent5">
                              <a:lumMod val="5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accent5">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E2529" id="Rectangle 1" o:spid="_x0000_s1026" style="position:absolute;margin-left:-46.65pt;margin-top:-54.75pt;width:626.4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" fillcolor="#5b9bd5 [3208]" strokecolor="#f2f2f2 [3041]" strokeweight="1pt">
              <v:fill color2="#1f4d78 [1608]" angle="45" focus="100%" type="gradient"/>
              <v:shadow on="t" type="perspective" color="#bdd6ee [1304]" opacity=".5" origin=",.5" offset="0,0" matrix=",-56756f,,.5"/>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A2439"/>
    <w:multiLevelType w:val="hybridMultilevel"/>
    <w:tmpl w:val="8DB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32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B1"/>
    <w:rsid w:val="000806F1"/>
    <w:rsid w:val="00090434"/>
    <w:rsid w:val="0026640D"/>
    <w:rsid w:val="00316D52"/>
    <w:rsid w:val="0037359E"/>
    <w:rsid w:val="00407DDA"/>
    <w:rsid w:val="004B5178"/>
    <w:rsid w:val="004C08D9"/>
    <w:rsid w:val="00545F81"/>
    <w:rsid w:val="005729CC"/>
    <w:rsid w:val="00597BF0"/>
    <w:rsid w:val="006B1CBD"/>
    <w:rsid w:val="006B53EC"/>
    <w:rsid w:val="00820E77"/>
    <w:rsid w:val="008A2A52"/>
    <w:rsid w:val="0093541D"/>
    <w:rsid w:val="009E121B"/>
    <w:rsid w:val="00AC6729"/>
    <w:rsid w:val="00AE6464"/>
    <w:rsid w:val="00B26174"/>
    <w:rsid w:val="00B41C23"/>
    <w:rsid w:val="00BC061E"/>
    <w:rsid w:val="00CF4B56"/>
    <w:rsid w:val="00DF019C"/>
    <w:rsid w:val="00E914E0"/>
    <w:rsid w:val="00E96CDE"/>
    <w:rsid w:val="00EC5AC7"/>
    <w:rsid w:val="00F304B1"/>
    <w:rsid w:val="00F64C87"/>
    <w:rsid w:val="00FB3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4:docId w14:val="639ADB5A"/>
  <w15:chartTrackingRefBased/>
  <w15:docId w15:val="{D304C7AB-20D3-4B31-9977-2FA97564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B1"/>
  </w:style>
  <w:style w:type="paragraph" w:styleId="Footer">
    <w:name w:val="footer"/>
    <w:basedOn w:val="Normal"/>
    <w:link w:val="FooterChar"/>
    <w:uiPriority w:val="99"/>
    <w:unhideWhenUsed/>
    <w:rsid w:val="00F30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B1"/>
  </w:style>
  <w:style w:type="paragraph" w:styleId="ListParagraph">
    <w:name w:val="List Paragraph"/>
    <w:basedOn w:val="Normal"/>
    <w:uiPriority w:val="34"/>
    <w:qFormat/>
    <w:rsid w:val="00407DDA"/>
    <w:pPr>
      <w:ind w:left="720"/>
      <w:contextualSpacing/>
    </w:pPr>
  </w:style>
  <w:style w:type="character" w:styleId="Hyperlink">
    <w:name w:val="Hyperlink"/>
    <w:basedOn w:val="DefaultParagraphFont"/>
    <w:uiPriority w:val="99"/>
    <w:unhideWhenUsed/>
    <w:rsid w:val="00407DDA"/>
    <w:rPr>
      <w:color w:val="0563C1" w:themeColor="hyperlink"/>
      <w:u w:val="single"/>
    </w:rPr>
  </w:style>
  <w:style w:type="table" w:styleId="TableGrid">
    <w:name w:val="Table Grid"/>
    <w:basedOn w:val="TableNormal"/>
    <w:uiPriority w:val="39"/>
    <w:rsid w:val="00407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20E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entrecountygin.com/confer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 McKeon</dc:creator>
  <cp:keywords/>
  <dc:description/>
  <cp:lastModifiedBy>Jeannine Shade</cp:lastModifiedBy>
  <cp:revision>6</cp:revision>
  <cp:lastPrinted>2024-01-08T21:00:00Z</cp:lastPrinted>
  <dcterms:created xsi:type="dcterms:W3CDTF">2024-02-20T20:17:00Z</dcterms:created>
  <dcterms:modified xsi:type="dcterms:W3CDTF">2024-03-18T15:36:00Z</dcterms:modified>
</cp:coreProperties>
</file>